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0" w:rsidRPr="00095B22" w:rsidRDefault="00F83CCD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639D0" w:rsidRPr="00095B22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EC10B4" w:rsidRPr="0056271D" w:rsidRDefault="00EC10B4" w:rsidP="005246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Нормативную правовую основу разработки программы составляют:</w:t>
      </w:r>
    </w:p>
    <w:p w:rsidR="00EC10B4" w:rsidRPr="004A3A39" w:rsidRDefault="00EC10B4" w:rsidP="000F32C7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EC10B4" w:rsidRPr="004A3A39" w:rsidRDefault="00EC10B4" w:rsidP="000F32C7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A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№ 1897 от 17 декабря 2010 г. «Об утверждении федерального государственного образовательного стандарта основного общего образования» и приказ </w:t>
      </w:r>
      <w:proofErr w:type="spellStart"/>
      <w:r w:rsidRPr="004A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A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№ 1577 </w:t>
      </w:r>
      <w:r w:rsidR="00304861" w:rsidRPr="004A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31 декабря 2015 г. «О внесении изменений в федеральный государственный образовательный стандарт</w:t>
      </w:r>
      <w:r w:rsidRPr="004A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образования, утвержденный приказом Министерства образования и науки Российской Федерации от 17 декабря 2010 г. № 1897»;</w:t>
      </w:r>
      <w:proofErr w:type="gramEnd"/>
    </w:p>
    <w:p w:rsidR="00EC10B4" w:rsidRPr="004A3A39" w:rsidRDefault="00EC10B4" w:rsidP="000F32C7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 (</w:t>
      </w:r>
      <w:r w:rsidRPr="004A3A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одобрена</w:t>
      </w:r>
      <w:r w:rsidRPr="004A3A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Pr="004A3A39" w:rsidDel="008D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(протокол  от 8 апреля 2015 г. № 1/15))</w:t>
      </w:r>
      <w:r w:rsidR="005246AA" w:rsidRPr="004A3A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A3A39" w:rsidRDefault="004A3A39" w:rsidP="000F32C7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3A39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 (с изменениями на 26.01 2016 г.);</w:t>
      </w:r>
    </w:p>
    <w:p w:rsidR="005F0A1D" w:rsidRPr="004A3A39" w:rsidRDefault="005F0A1D" w:rsidP="005F0A1D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0A1D">
        <w:rPr>
          <w:rFonts w:ascii="Times New Roman" w:hAnsi="Times New Roman"/>
          <w:sz w:val="24"/>
          <w:szCs w:val="24"/>
        </w:rPr>
        <w:t xml:space="preserve">Учебно-методического комплекта “Горизонты” для 5 класса под редакцией М.М. Аверина, Ф. Джина, Л. </w:t>
      </w:r>
      <w:proofErr w:type="spellStart"/>
      <w:r w:rsidRPr="005F0A1D">
        <w:rPr>
          <w:rFonts w:ascii="Times New Roman" w:hAnsi="Times New Roman"/>
          <w:sz w:val="24"/>
          <w:szCs w:val="24"/>
        </w:rPr>
        <w:t>Рормана</w:t>
      </w:r>
      <w:proofErr w:type="spellEnd"/>
      <w:r w:rsidRPr="005F0A1D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5F0A1D">
        <w:rPr>
          <w:rFonts w:ascii="Times New Roman" w:hAnsi="Times New Roman"/>
          <w:sz w:val="24"/>
          <w:szCs w:val="24"/>
        </w:rPr>
        <w:t>Збранковой</w:t>
      </w:r>
      <w:proofErr w:type="spellEnd"/>
      <w:r w:rsidRPr="005F0A1D">
        <w:rPr>
          <w:rFonts w:ascii="Times New Roman" w:hAnsi="Times New Roman"/>
          <w:sz w:val="24"/>
          <w:szCs w:val="24"/>
        </w:rPr>
        <w:t xml:space="preserve">, включающего следующие компоненты: учебник, книга для учителя, рабочая тетрадь, </w:t>
      </w:r>
      <w:proofErr w:type="spellStart"/>
      <w:r w:rsidRPr="005F0A1D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5F0A1D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занятий в классе;</w:t>
      </w:r>
    </w:p>
    <w:p w:rsidR="004A3A39" w:rsidRPr="004A3A39" w:rsidRDefault="004A3A39" w:rsidP="000F32C7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3A39">
        <w:rPr>
          <w:rFonts w:ascii="Times New Roman" w:hAnsi="Times New Roman"/>
          <w:sz w:val="24"/>
          <w:szCs w:val="24"/>
        </w:rPr>
        <w:t xml:space="preserve">Устав </w:t>
      </w:r>
      <w:r w:rsidR="002A3163">
        <w:rPr>
          <w:rFonts w:ascii="Times New Roman" w:hAnsi="Times New Roman"/>
          <w:sz w:val="24"/>
          <w:szCs w:val="24"/>
        </w:rPr>
        <w:t xml:space="preserve">МКОУ «СОШ </w:t>
      </w:r>
      <w:proofErr w:type="spellStart"/>
      <w:r w:rsidR="002A3163">
        <w:rPr>
          <w:rFonts w:ascii="Times New Roman" w:hAnsi="Times New Roman"/>
          <w:sz w:val="24"/>
          <w:szCs w:val="24"/>
        </w:rPr>
        <w:t>а</w:t>
      </w:r>
      <w:proofErr w:type="gramStart"/>
      <w:r w:rsidR="002A3163">
        <w:rPr>
          <w:rFonts w:ascii="Times New Roman" w:hAnsi="Times New Roman"/>
          <w:sz w:val="24"/>
          <w:szCs w:val="24"/>
        </w:rPr>
        <w:t>.В</w:t>
      </w:r>
      <w:proofErr w:type="gramEnd"/>
      <w:r w:rsidR="002A3163">
        <w:rPr>
          <w:rFonts w:ascii="Times New Roman" w:hAnsi="Times New Roman"/>
          <w:sz w:val="24"/>
          <w:szCs w:val="24"/>
        </w:rPr>
        <w:t>ерхняя</w:t>
      </w:r>
      <w:proofErr w:type="spellEnd"/>
      <w:r w:rsidR="002A3163">
        <w:rPr>
          <w:rFonts w:ascii="Times New Roman" w:hAnsi="Times New Roman"/>
          <w:sz w:val="24"/>
          <w:szCs w:val="24"/>
        </w:rPr>
        <w:t xml:space="preserve"> Теберда»</w:t>
      </w:r>
      <w:r w:rsidRPr="004A3A39">
        <w:rPr>
          <w:rFonts w:ascii="Times New Roman" w:hAnsi="Times New Roman"/>
          <w:sz w:val="24"/>
          <w:szCs w:val="24"/>
        </w:rPr>
        <w:t>;</w:t>
      </w:r>
    </w:p>
    <w:p w:rsidR="004A3A39" w:rsidRPr="004A3A39" w:rsidRDefault="004A3A39" w:rsidP="000F32C7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3A39">
        <w:rPr>
          <w:rFonts w:ascii="Times New Roman" w:hAnsi="Times New Roman"/>
          <w:sz w:val="24"/>
          <w:szCs w:val="24"/>
        </w:rPr>
        <w:t>Учебный план</w:t>
      </w:r>
      <w:r w:rsidR="002A3163" w:rsidRPr="002A3163">
        <w:rPr>
          <w:rFonts w:ascii="Times New Roman" w:hAnsi="Times New Roman"/>
          <w:sz w:val="24"/>
          <w:szCs w:val="24"/>
        </w:rPr>
        <w:t xml:space="preserve"> </w:t>
      </w:r>
      <w:r w:rsidR="002A3163" w:rsidRPr="004A3A39">
        <w:rPr>
          <w:rFonts w:ascii="Times New Roman" w:hAnsi="Times New Roman"/>
          <w:sz w:val="24"/>
          <w:szCs w:val="24"/>
        </w:rPr>
        <w:t xml:space="preserve">Устав </w:t>
      </w:r>
      <w:r w:rsidR="002A3163">
        <w:rPr>
          <w:rFonts w:ascii="Times New Roman" w:hAnsi="Times New Roman"/>
          <w:sz w:val="24"/>
          <w:szCs w:val="24"/>
        </w:rPr>
        <w:t xml:space="preserve">МКОУ «СОШ </w:t>
      </w:r>
      <w:proofErr w:type="spellStart"/>
      <w:r w:rsidR="002A3163">
        <w:rPr>
          <w:rFonts w:ascii="Times New Roman" w:hAnsi="Times New Roman"/>
          <w:sz w:val="24"/>
          <w:szCs w:val="24"/>
        </w:rPr>
        <w:t>а</w:t>
      </w:r>
      <w:proofErr w:type="gramStart"/>
      <w:r w:rsidR="002A3163">
        <w:rPr>
          <w:rFonts w:ascii="Times New Roman" w:hAnsi="Times New Roman"/>
          <w:sz w:val="24"/>
          <w:szCs w:val="24"/>
        </w:rPr>
        <w:t>.В</w:t>
      </w:r>
      <w:proofErr w:type="gramEnd"/>
      <w:r w:rsidR="002A3163">
        <w:rPr>
          <w:rFonts w:ascii="Times New Roman" w:hAnsi="Times New Roman"/>
          <w:sz w:val="24"/>
          <w:szCs w:val="24"/>
        </w:rPr>
        <w:t>ерхняя</w:t>
      </w:r>
      <w:proofErr w:type="spellEnd"/>
      <w:r w:rsidR="002A3163">
        <w:rPr>
          <w:rFonts w:ascii="Times New Roman" w:hAnsi="Times New Roman"/>
          <w:sz w:val="24"/>
          <w:szCs w:val="24"/>
        </w:rPr>
        <w:t xml:space="preserve"> Теберда» </w:t>
      </w:r>
      <w:r w:rsidRPr="004A3A39">
        <w:rPr>
          <w:rFonts w:ascii="Times New Roman" w:hAnsi="Times New Roman"/>
          <w:sz w:val="24"/>
          <w:szCs w:val="24"/>
        </w:rPr>
        <w:t>;</w:t>
      </w:r>
    </w:p>
    <w:p w:rsidR="004A3A39" w:rsidRPr="004A3A39" w:rsidRDefault="004A3A39" w:rsidP="000F32C7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3A39">
        <w:rPr>
          <w:rFonts w:ascii="Times New Roman" w:hAnsi="Times New Roman"/>
          <w:sz w:val="24"/>
          <w:szCs w:val="24"/>
        </w:rPr>
        <w:t>Календарный учебный график</w:t>
      </w:r>
      <w:r w:rsidR="002A3163" w:rsidRPr="002A3163">
        <w:rPr>
          <w:rFonts w:ascii="Times New Roman" w:hAnsi="Times New Roman"/>
          <w:sz w:val="24"/>
          <w:szCs w:val="24"/>
        </w:rPr>
        <w:t xml:space="preserve"> </w:t>
      </w:r>
      <w:r w:rsidR="002A3163" w:rsidRPr="004A3A39">
        <w:rPr>
          <w:rFonts w:ascii="Times New Roman" w:hAnsi="Times New Roman"/>
          <w:sz w:val="24"/>
          <w:szCs w:val="24"/>
        </w:rPr>
        <w:t xml:space="preserve">Устав </w:t>
      </w:r>
      <w:r w:rsidR="002A3163">
        <w:rPr>
          <w:rFonts w:ascii="Times New Roman" w:hAnsi="Times New Roman"/>
          <w:sz w:val="24"/>
          <w:szCs w:val="24"/>
        </w:rPr>
        <w:t xml:space="preserve">МКОУ «СОШ </w:t>
      </w:r>
      <w:proofErr w:type="spellStart"/>
      <w:r w:rsidR="002A3163">
        <w:rPr>
          <w:rFonts w:ascii="Times New Roman" w:hAnsi="Times New Roman"/>
          <w:sz w:val="24"/>
          <w:szCs w:val="24"/>
        </w:rPr>
        <w:t>а</w:t>
      </w:r>
      <w:proofErr w:type="gramStart"/>
      <w:r w:rsidR="002A3163">
        <w:rPr>
          <w:rFonts w:ascii="Times New Roman" w:hAnsi="Times New Roman"/>
          <w:sz w:val="24"/>
          <w:szCs w:val="24"/>
        </w:rPr>
        <w:t>.В</w:t>
      </w:r>
      <w:proofErr w:type="gramEnd"/>
      <w:r w:rsidR="002A3163">
        <w:rPr>
          <w:rFonts w:ascii="Times New Roman" w:hAnsi="Times New Roman"/>
          <w:sz w:val="24"/>
          <w:szCs w:val="24"/>
        </w:rPr>
        <w:t>ерхняя</w:t>
      </w:r>
      <w:proofErr w:type="spellEnd"/>
      <w:r w:rsidR="002A3163">
        <w:rPr>
          <w:rFonts w:ascii="Times New Roman" w:hAnsi="Times New Roman"/>
          <w:sz w:val="24"/>
          <w:szCs w:val="24"/>
        </w:rPr>
        <w:t xml:space="preserve"> Теберда»</w:t>
      </w:r>
      <w:r w:rsidRPr="004A3A39">
        <w:rPr>
          <w:rFonts w:ascii="Times New Roman" w:hAnsi="Times New Roman"/>
          <w:sz w:val="24"/>
          <w:szCs w:val="24"/>
        </w:rPr>
        <w:t xml:space="preserve"> на 201</w:t>
      </w:r>
      <w:r w:rsidR="002A3163">
        <w:rPr>
          <w:rFonts w:ascii="Times New Roman" w:hAnsi="Times New Roman"/>
          <w:sz w:val="24"/>
          <w:szCs w:val="24"/>
        </w:rPr>
        <w:t>9</w:t>
      </w:r>
      <w:r w:rsidRPr="004A3A39">
        <w:rPr>
          <w:rFonts w:ascii="Times New Roman" w:hAnsi="Times New Roman"/>
          <w:sz w:val="24"/>
          <w:szCs w:val="24"/>
        </w:rPr>
        <w:t>-20</w:t>
      </w:r>
      <w:r w:rsidR="002A3163">
        <w:rPr>
          <w:rFonts w:ascii="Times New Roman" w:hAnsi="Times New Roman"/>
          <w:sz w:val="24"/>
          <w:szCs w:val="24"/>
        </w:rPr>
        <w:t>20</w:t>
      </w:r>
      <w:r w:rsidRPr="004A3A39">
        <w:rPr>
          <w:rFonts w:ascii="Times New Roman" w:hAnsi="Times New Roman"/>
          <w:sz w:val="24"/>
          <w:szCs w:val="24"/>
        </w:rPr>
        <w:t xml:space="preserve"> учебный год.</w:t>
      </w:r>
    </w:p>
    <w:p w:rsidR="00EC10B4" w:rsidRPr="00AE347E" w:rsidRDefault="00EC10B4" w:rsidP="005246AA">
      <w:pPr>
        <w:shd w:val="clear" w:color="auto" w:fill="FFFFFF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95B22">
        <w:rPr>
          <w:rFonts w:ascii="Times New Roman" w:eastAsia="Times New Roman" w:hAnsi="Times New Roman"/>
          <w:sz w:val="24"/>
          <w:szCs w:val="24"/>
        </w:rPr>
        <w:t>Программа составлена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</w:t>
      </w:r>
      <w:r>
        <w:rPr>
          <w:rFonts w:ascii="Times New Roman" w:eastAsia="Times New Roman" w:hAnsi="Times New Roman"/>
          <w:w w:val="102"/>
          <w:sz w:val="24"/>
          <w:szCs w:val="24"/>
        </w:rPr>
        <w:t>.</w:t>
      </w:r>
      <w:r w:rsidRPr="00095B22">
        <w:rPr>
          <w:rFonts w:ascii="Times New Roman" w:hAnsi="Times New Roman"/>
          <w:sz w:val="24"/>
          <w:szCs w:val="24"/>
        </w:rPr>
        <w:t xml:space="preserve"> </w:t>
      </w:r>
      <w:r w:rsidRPr="00AE347E">
        <w:rPr>
          <w:rFonts w:ascii="Times New Roman" w:hAnsi="Times New Roman"/>
          <w:sz w:val="24"/>
          <w:szCs w:val="24"/>
        </w:rPr>
        <w:t xml:space="preserve">Программа </w:t>
      </w:r>
      <w:r w:rsidR="004A3A39">
        <w:rPr>
          <w:rFonts w:ascii="Times New Roman" w:hAnsi="Times New Roman"/>
          <w:sz w:val="24"/>
          <w:szCs w:val="24"/>
        </w:rPr>
        <w:t xml:space="preserve"> разработана </w:t>
      </w:r>
      <w:r w:rsidRPr="00AE347E">
        <w:rPr>
          <w:rFonts w:ascii="Times New Roman" w:hAnsi="Times New Roman"/>
          <w:sz w:val="24"/>
          <w:szCs w:val="24"/>
        </w:rPr>
        <w:t>по предмету «Второй иностранный язык (немецкий язык)», освоения</w:t>
      </w:r>
      <w:r w:rsidR="0056271D" w:rsidRPr="00AE347E">
        <w:rPr>
          <w:rFonts w:ascii="Times New Roman" w:hAnsi="Times New Roman"/>
          <w:sz w:val="24"/>
          <w:szCs w:val="24"/>
        </w:rPr>
        <w:t xml:space="preserve"> которого начнется </w:t>
      </w:r>
      <w:proofErr w:type="gramStart"/>
      <w:r w:rsidR="005246A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56271D" w:rsidRPr="00AE347E">
        <w:rPr>
          <w:rFonts w:ascii="Times New Roman" w:hAnsi="Times New Roman"/>
          <w:sz w:val="24"/>
          <w:szCs w:val="24"/>
        </w:rPr>
        <w:t xml:space="preserve"> с </w:t>
      </w:r>
      <w:r w:rsidR="005F0A1D">
        <w:rPr>
          <w:rFonts w:ascii="Times New Roman" w:hAnsi="Times New Roman"/>
          <w:sz w:val="24"/>
          <w:szCs w:val="24"/>
        </w:rPr>
        <w:t>5</w:t>
      </w:r>
      <w:r w:rsidRPr="00AE347E">
        <w:rPr>
          <w:rFonts w:ascii="Times New Roman" w:hAnsi="Times New Roman"/>
          <w:sz w:val="24"/>
          <w:szCs w:val="24"/>
        </w:rPr>
        <w:t xml:space="preserve"> класса основной школы.</w:t>
      </w:r>
    </w:p>
    <w:p w:rsidR="004A3A39" w:rsidRDefault="00EC10B4" w:rsidP="00EC10B4">
      <w:pPr>
        <w:shd w:val="clear" w:color="auto" w:fill="FFFFFF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246AA">
        <w:rPr>
          <w:rFonts w:ascii="Times New Roman" w:hAnsi="Times New Roman"/>
          <w:b/>
          <w:sz w:val="24"/>
          <w:szCs w:val="24"/>
        </w:rPr>
        <w:t>Цель программы</w:t>
      </w:r>
      <w:r w:rsidRPr="00AE347E">
        <w:rPr>
          <w:rFonts w:ascii="Times New Roman" w:hAnsi="Times New Roman"/>
          <w:sz w:val="24"/>
          <w:szCs w:val="24"/>
        </w:rPr>
        <w:t xml:space="preserve"> - </w:t>
      </w:r>
      <w:r w:rsidR="005F0A1D" w:rsidRPr="005F0A1D">
        <w:rPr>
          <w:rFonts w:ascii="Times New Roman" w:hAnsi="Times New Roman"/>
          <w:sz w:val="24"/>
          <w:szCs w:val="24"/>
        </w:rPr>
        <w:t>является развитие такого лингвистического репертуара, где есть место всем лингвистическим умениям.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учётом взаимодействия культур нескольких изучаемых языков</w:t>
      </w:r>
    </w:p>
    <w:p w:rsidR="004A3A39" w:rsidRPr="00095B22" w:rsidRDefault="004A3A39" w:rsidP="00EC10B4">
      <w:pPr>
        <w:shd w:val="clear" w:color="auto" w:fill="FFFFFF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EC10B4" w:rsidRPr="006C1DDA" w:rsidRDefault="00EC10B4" w:rsidP="00EC10B4">
      <w:pPr>
        <w:pStyle w:val="a3"/>
        <w:ind w:firstLine="708"/>
        <w:jc w:val="both"/>
        <w:rPr>
          <w:b/>
        </w:rPr>
      </w:pPr>
      <w:r w:rsidRPr="00AE347E">
        <w:rPr>
          <w:b/>
        </w:rPr>
        <w:t>Задачи программы:</w:t>
      </w:r>
    </w:p>
    <w:p w:rsidR="00EC10B4" w:rsidRPr="006C1DDA" w:rsidRDefault="00EC10B4" w:rsidP="000F32C7">
      <w:pPr>
        <w:pStyle w:val="a3"/>
        <w:numPr>
          <w:ilvl w:val="0"/>
          <w:numId w:val="33"/>
        </w:numPr>
        <w:jc w:val="both"/>
      </w:pPr>
      <w:r w:rsidRPr="003F0983">
        <w:rPr>
          <w:b/>
        </w:rPr>
        <w:t>развитие иноязычной коммуникативной компетенции</w:t>
      </w:r>
      <w:r>
        <w:t xml:space="preserve"> в</w:t>
      </w:r>
      <w:r w:rsidRPr="006C1DDA">
        <w:t xml:space="preserve"> совокупности ее составляющих, а именно:</w:t>
      </w:r>
    </w:p>
    <w:p w:rsidR="00EC10B4" w:rsidRPr="006C1DDA" w:rsidRDefault="00EC10B4" w:rsidP="00EC10B4">
      <w:pPr>
        <w:pStyle w:val="a3"/>
        <w:ind w:firstLine="708"/>
        <w:jc w:val="both"/>
      </w:pPr>
      <w:r w:rsidRPr="006C1DDA">
        <w:t xml:space="preserve">— </w:t>
      </w:r>
      <w:r w:rsidRPr="006C1DDA">
        <w:rPr>
          <w:i/>
        </w:rPr>
        <w:t>речевая компетенц</w:t>
      </w:r>
      <w:r w:rsidRPr="006C1DDA">
        <w:t xml:space="preserve">ия — развитие коммуникативных умений в четырех основных видах речевой деятельности (говорении, </w:t>
      </w:r>
      <w:proofErr w:type="spellStart"/>
      <w:r w:rsidRPr="006C1DDA">
        <w:t>аудировании</w:t>
      </w:r>
      <w:proofErr w:type="spellEnd"/>
      <w:r w:rsidRPr="006C1DDA">
        <w:t>, чтении, письме);</w:t>
      </w:r>
    </w:p>
    <w:p w:rsidR="00EC10B4" w:rsidRPr="006C1DDA" w:rsidRDefault="00EC10B4" w:rsidP="00EC10B4">
      <w:pPr>
        <w:pStyle w:val="a3"/>
        <w:ind w:firstLine="708"/>
        <w:jc w:val="both"/>
      </w:pPr>
      <w:proofErr w:type="gramStart"/>
      <w:r w:rsidRPr="006C1DDA">
        <w:lastRenderedPageBreak/>
        <w:t xml:space="preserve">— </w:t>
      </w:r>
      <w:r w:rsidRPr="006C1DDA">
        <w:rPr>
          <w:i/>
        </w:rPr>
        <w:t>языковая компетенция</w:t>
      </w:r>
      <w:r w:rsidRPr="006C1DDA"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r w:rsidR="00AE347E" w:rsidRPr="00AE347E">
        <w:t>данного периода изучения второго иностранного языка</w:t>
      </w:r>
      <w:r w:rsidRPr="006C1DDA">
        <w:t>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EC10B4" w:rsidRPr="006C1DDA" w:rsidRDefault="00EC10B4" w:rsidP="00EC10B4">
      <w:pPr>
        <w:pStyle w:val="a3"/>
        <w:ind w:firstLine="708"/>
        <w:jc w:val="both"/>
      </w:pPr>
      <w:r w:rsidRPr="006C1DDA">
        <w:t xml:space="preserve">— </w:t>
      </w:r>
      <w:r w:rsidRPr="006C1DDA">
        <w:rPr>
          <w:i/>
        </w:rPr>
        <w:t>социокультурная/межкультурная компетенция</w:t>
      </w:r>
      <w:r w:rsidRPr="006C1DDA"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</w:t>
      </w:r>
      <w:r w:rsidR="005246AA">
        <w:t>обучающихся</w:t>
      </w:r>
      <w:r w:rsidRPr="006C1DDA">
        <w:t xml:space="preserve"> основной школы; формирование умения представлять свою страну, ее культуру в условиях межкультурного общения;</w:t>
      </w:r>
    </w:p>
    <w:p w:rsidR="00EC10B4" w:rsidRPr="006C1DDA" w:rsidRDefault="00EC10B4" w:rsidP="00EC10B4">
      <w:pPr>
        <w:pStyle w:val="a3"/>
        <w:ind w:firstLine="708"/>
        <w:jc w:val="both"/>
      </w:pPr>
      <w:r w:rsidRPr="006C1DDA">
        <w:t xml:space="preserve">— </w:t>
      </w:r>
      <w:r w:rsidRPr="006C1DDA">
        <w:rPr>
          <w:i/>
        </w:rPr>
        <w:t xml:space="preserve">компенсаторная компетенция </w:t>
      </w:r>
      <w:r w:rsidRPr="006C1DDA">
        <w:t>— развитие умений выходить из положения в условиях дефицита языковых сре</w:t>
      </w:r>
      <w:proofErr w:type="gramStart"/>
      <w:r w:rsidRPr="006C1DDA">
        <w:t>дств пр</w:t>
      </w:r>
      <w:proofErr w:type="gramEnd"/>
      <w:r w:rsidRPr="006C1DDA">
        <w:t>и получении и передаче информации;</w:t>
      </w:r>
    </w:p>
    <w:p w:rsidR="00EC10B4" w:rsidRPr="006C1DDA" w:rsidRDefault="00EC10B4" w:rsidP="00EC10B4">
      <w:pPr>
        <w:pStyle w:val="a3"/>
        <w:ind w:firstLine="708"/>
        <w:jc w:val="both"/>
      </w:pPr>
      <w:proofErr w:type="gramStart"/>
      <w:r w:rsidRPr="006C1DDA">
        <w:t xml:space="preserve">— </w:t>
      </w:r>
      <w:r w:rsidRPr="006C1DDA">
        <w:rPr>
          <w:i/>
        </w:rPr>
        <w:t>учебно-познавательная компетенц</w:t>
      </w:r>
      <w:r w:rsidRPr="006C1DDA"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EC10B4" w:rsidRPr="006C1DDA" w:rsidRDefault="00EC10B4" w:rsidP="000F32C7">
      <w:pPr>
        <w:pStyle w:val="a3"/>
        <w:numPr>
          <w:ilvl w:val="0"/>
          <w:numId w:val="34"/>
        </w:numPr>
        <w:jc w:val="both"/>
      </w:pPr>
      <w:r w:rsidRPr="006C1DDA">
        <w:rPr>
          <w:b/>
        </w:rPr>
        <w:t xml:space="preserve">развитие личности </w:t>
      </w:r>
      <w:proofErr w:type="gramStart"/>
      <w:r w:rsidR="005246AA">
        <w:rPr>
          <w:b/>
        </w:rPr>
        <w:t>об</w:t>
      </w:r>
      <w:r w:rsidRPr="006C1DDA">
        <w:rPr>
          <w:b/>
        </w:rPr>
        <w:t>уча</w:t>
      </w:r>
      <w:r w:rsidR="005246AA">
        <w:rPr>
          <w:b/>
        </w:rPr>
        <w:t>ю</w:t>
      </w:r>
      <w:r w:rsidRPr="006C1DDA">
        <w:rPr>
          <w:b/>
        </w:rPr>
        <w:t>щихся</w:t>
      </w:r>
      <w:proofErr w:type="gramEnd"/>
      <w:r w:rsidRPr="006C1DDA">
        <w:t xml:space="preserve"> посредством реализации воспитательного потенциала иностранного языка:</w:t>
      </w:r>
    </w:p>
    <w:p w:rsidR="00EC10B4" w:rsidRPr="006C1DDA" w:rsidRDefault="00EC10B4" w:rsidP="00EC10B4">
      <w:pPr>
        <w:pStyle w:val="a3"/>
        <w:ind w:firstLine="708"/>
        <w:jc w:val="both"/>
      </w:pPr>
      <w:r w:rsidRPr="006C1DDA">
        <w:t xml:space="preserve">— формирование у </w:t>
      </w:r>
      <w:r w:rsidR="005246AA">
        <w:t>обучающихся</w:t>
      </w:r>
      <w:r w:rsidRPr="006C1DDA">
        <w:t xml:space="preserve">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EC10B4" w:rsidRPr="00D02D06" w:rsidRDefault="00EC10B4" w:rsidP="00EC10B4">
      <w:pPr>
        <w:pStyle w:val="a3"/>
        <w:ind w:firstLine="708"/>
        <w:jc w:val="both"/>
      </w:pPr>
      <w:r w:rsidRPr="006C1DDA"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6C1DDA">
        <w:t>ств гр</w:t>
      </w:r>
      <w:proofErr w:type="gramEnd"/>
      <w:r w:rsidRPr="006C1DDA">
        <w:t xml:space="preserve">ажданина, патриота; развитие </w:t>
      </w:r>
    </w:p>
    <w:p w:rsidR="00EC10B4" w:rsidRPr="006C1DDA" w:rsidRDefault="00EC10B4" w:rsidP="00EC10B4">
      <w:pPr>
        <w:pStyle w:val="a3"/>
        <w:jc w:val="both"/>
      </w:pPr>
      <w:r w:rsidRPr="006C1DDA">
        <w:t>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EC10B4" w:rsidRPr="006C1DDA" w:rsidRDefault="00EC10B4" w:rsidP="00EC10B4">
      <w:pPr>
        <w:pStyle w:val="a3"/>
        <w:ind w:firstLine="708"/>
        <w:jc w:val="both"/>
      </w:pPr>
      <w:r w:rsidRPr="006C1DDA">
        <w:t>— развитие стремления к овладению основами мировой культуры средствами иностранного языка;</w:t>
      </w:r>
    </w:p>
    <w:p w:rsidR="00EC10B4" w:rsidRDefault="00EC10B4" w:rsidP="00EC10B4">
      <w:pPr>
        <w:pStyle w:val="a3"/>
        <w:ind w:firstLine="708"/>
        <w:jc w:val="both"/>
      </w:pPr>
      <w:r w:rsidRPr="006C1DDA"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</w:t>
      </w:r>
      <w:r>
        <w:t>сти отказа от вредных привычек.</w:t>
      </w:r>
    </w:p>
    <w:p w:rsidR="004A3A39" w:rsidRDefault="004A3A39" w:rsidP="00EC10B4">
      <w:pPr>
        <w:pStyle w:val="a3"/>
        <w:ind w:firstLine="708"/>
        <w:jc w:val="both"/>
      </w:pPr>
      <w:r w:rsidRPr="004A3A39">
        <w:t>Программа составл</w:t>
      </w:r>
      <w:r>
        <w:t xml:space="preserve">ена </w:t>
      </w:r>
      <w:r w:rsidRPr="004A3A39">
        <w:t xml:space="preserve">с учетом возрастных и психофизических особенностей развития </w:t>
      </w:r>
      <w:r>
        <w:t>об</w:t>
      </w:r>
      <w:r w:rsidRPr="004A3A39">
        <w:t>уча</w:t>
      </w:r>
      <w:r>
        <w:t>ю</w:t>
      </w:r>
      <w:r w:rsidRPr="004A3A39">
        <w:t xml:space="preserve">щихся, уровня их знаний и умений;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необходимые </w:t>
      </w:r>
      <w:r>
        <w:t>компетенции.</w:t>
      </w:r>
    </w:p>
    <w:p w:rsidR="002209C3" w:rsidRDefault="004A3A39" w:rsidP="00D53FB0">
      <w:pPr>
        <w:pStyle w:val="a3"/>
        <w:ind w:firstLine="708"/>
        <w:jc w:val="both"/>
      </w:pPr>
      <w:r w:rsidRPr="005246AA">
        <w:rPr>
          <w:b/>
          <w:u w:val="single"/>
        </w:rPr>
        <w:t>Срок освоения программы</w:t>
      </w:r>
      <w:r w:rsidRPr="00AE347E">
        <w:t xml:space="preserve"> – </w:t>
      </w:r>
      <w:r w:rsidR="002A3163">
        <w:t>2019</w:t>
      </w:r>
      <w:r>
        <w:t>-20</w:t>
      </w:r>
      <w:r w:rsidR="002A3163">
        <w:t>20</w:t>
      </w:r>
      <w:r>
        <w:t xml:space="preserve"> учебный год.</w:t>
      </w:r>
    </w:p>
    <w:p w:rsidR="002209C3" w:rsidRDefault="002209C3" w:rsidP="004A3A39">
      <w:pPr>
        <w:pStyle w:val="a3"/>
        <w:ind w:firstLine="708"/>
        <w:jc w:val="both"/>
      </w:pPr>
    </w:p>
    <w:p w:rsidR="002209C3" w:rsidRPr="002209C3" w:rsidRDefault="002209C3" w:rsidP="002209C3">
      <w:pPr>
        <w:pStyle w:val="a3"/>
        <w:ind w:firstLine="708"/>
        <w:jc w:val="center"/>
        <w:rPr>
          <w:b/>
        </w:rPr>
      </w:pPr>
      <w:r w:rsidRPr="002209C3">
        <w:rPr>
          <w:b/>
        </w:rPr>
        <w:t>Описание места учебного предмета в учебном плане</w:t>
      </w:r>
    </w:p>
    <w:p w:rsidR="005F0A1D" w:rsidRPr="005F0A1D" w:rsidRDefault="005F0A1D" w:rsidP="005F0A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0A1D">
        <w:rPr>
          <w:rFonts w:ascii="Times New Roman" w:hAnsi="Times New Roman"/>
          <w:sz w:val="24"/>
          <w:szCs w:val="24"/>
        </w:rPr>
        <w:t xml:space="preserve">УМК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</w:t>
      </w:r>
      <w:proofErr w:type="gramStart"/>
      <w:r w:rsidRPr="005F0A1D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5F0A1D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 </w:t>
      </w:r>
      <w:proofErr w:type="gramStart"/>
      <w:r w:rsidRPr="005F0A1D">
        <w:rPr>
          <w:rFonts w:ascii="Times New Roman" w:hAnsi="Times New Roman"/>
          <w:sz w:val="24"/>
          <w:szCs w:val="24"/>
        </w:rPr>
        <w:t>Формы организации учебной деятельности различны: индивидуальная, групповая, фронтальная, парная, форум-работа, проекты, исследования.</w:t>
      </w:r>
      <w:proofErr w:type="gramEnd"/>
      <w:r w:rsidRPr="005F0A1D">
        <w:rPr>
          <w:rFonts w:ascii="Times New Roman" w:hAnsi="Times New Roman"/>
          <w:sz w:val="24"/>
          <w:szCs w:val="24"/>
        </w:rPr>
        <w:t xml:space="preserve"> Для рациональной </w:t>
      </w:r>
      <w:r w:rsidRPr="005F0A1D">
        <w:rPr>
          <w:rFonts w:ascii="Times New Roman" w:hAnsi="Times New Roman"/>
          <w:sz w:val="24"/>
          <w:szCs w:val="24"/>
        </w:rPr>
        <w:lastRenderedPageBreak/>
        <w:t xml:space="preserve">организации педагогического процесса большое значение имеет реализация дифференцированного подхода </w:t>
      </w:r>
      <w:proofErr w:type="gramStart"/>
      <w:r w:rsidRPr="005F0A1D">
        <w:rPr>
          <w:rFonts w:ascii="Times New Roman" w:hAnsi="Times New Roman"/>
          <w:sz w:val="24"/>
          <w:szCs w:val="24"/>
        </w:rPr>
        <w:t>к</w:t>
      </w:r>
      <w:proofErr w:type="gramEnd"/>
      <w:r w:rsidRPr="005F0A1D">
        <w:rPr>
          <w:rFonts w:ascii="Times New Roman" w:hAnsi="Times New Roman"/>
          <w:sz w:val="24"/>
          <w:szCs w:val="24"/>
        </w:rPr>
        <w:t xml:space="preserve"> обучающимся, учёт индивидуальных особенностей учащихся при определении домашнего задания, выделение в группе подвижных подгрупп учащихся с разным уровнем </w:t>
      </w:r>
      <w:proofErr w:type="spellStart"/>
      <w:r w:rsidRPr="005F0A1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F0A1D">
        <w:rPr>
          <w:rFonts w:ascii="Times New Roman" w:hAnsi="Times New Roman"/>
          <w:sz w:val="24"/>
          <w:szCs w:val="24"/>
        </w:rPr>
        <w:t xml:space="preserve">, учёт индивидуальных интересов и склонностей при выборе текстов для чтения. Увеличивается удельный вес проектной работы и проектных заданий,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 Специфику данной программы составляет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 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 </w:t>
      </w:r>
    </w:p>
    <w:p w:rsidR="005F0A1D" w:rsidRPr="005F0A1D" w:rsidRDefault="005F0A1D" w:rsidP="005F0A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0A1D">
        <w:rPr>
          <w:rFonts w:ascii="Times New Roman" w:hAnsi="Times New Roman"/>
          <w:sz w:val="24"/>
          <w:szCs w:val="24"/>
        </w:rPr>
        <w:t>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Обучение начинается с 5 и продолжается до 11 класса. Для реализации данной программы используется  УМК для изучения  второго иностранного языка для 5 класса «Горизонты», М.М. Аверин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1D">
        <w:rPr>
          <w:rFonts w:ascii="Times New Roman" w:hAnsi="Times New Roman"/>
          <w:sz w:val="24"/>
          <w:szCs w:val="24"/>
        </w:rPr>
        <w:t>(М.: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5F0A1D">
        <w:rPr>
          <w:rFonts w:ascii="Times New Roman" w:hAnsi="Times New Roman"/>
          <w:sz w:val="24"/>
          <w:szCs w:val="24"/>
        </w:rPr>
        <w:t xml:space="preserve">) В УМК входят учебник, рабочая тетрадь, книга для учителя, диск, сборник грамматических упражнений. </w:t>
      </w:r>
    </w:p>
    <w:p w:rsidR="002209C3" w:rsidRPr="002209C3" w:rsidRDefault="002209C3" w:rsidP="00220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09C3">
        <w:rPr>
          <w:rFonts w:ascii="Times New Roman" w:hAnsi="Times New Roman"/>
          <w:sz w:val="24"/>
          <w:szCs w:val="24"/>
        </w:rPr>
        <w:t>Предмет «Второй иностранный язык (немецкий язык)» входит в предметную область  «Иностранный язык» в обязательную часть  учебного плана</w:t>
      </w:r>
      <w:r w:rsidR="002A3163">
        <w:rPr>
          <w:rFonts w:ascii="Times New Roman" w:hAnsi="Times New Roman"/>
          <w:sz w:val="24"/>
          <w:szCs w:val="24"/>
        </w:rPr>
        <w:t xml:space="preserve"> </w:t>
      </w:r>
      <w:r w:rsidR="002A3163" w:rsidRPr="004A3A39">
        <w:rPr>
          <w:rFonts w:ascii="Times New Roman" w:hAnsi="Times New Roman"/>
          <w:sz w:val="24"/>
          <w:szCs w:val="24"/>
        </w:rPr>
        <w:t xml:space="preserve">Устав </w:t>
      </w:r>
      <w:r w:rsidR="002A3163">
        <w:rPr>
          <w:rFonts w:ascii="Times New Roman" w:hAnsi="Times New Roman"/>
          <w:sz w:val="24"/>
          <w:szCs w:val="24"/>
        </w:rPr>
        <w:t xml:space="preserve">МКОУ «СОШ </w:t>
      </w:r>
      <w:proofErr w:type="spellStart"/>
      <w:r w:rsidR="002A3163">
        <w:rPr>
          <w:rFonts w:ascii="Times New Roman" w:hAnsi="Times New Roman"/>
          <w:sz w:val="24"/>
          <w:szCs w:val="24"/>
        </w:rPr>
        <w:t>а</w:t>
      </w:r>
      <w:proofErr w:type="gramStart"/>
      <w:r w:rsidR="002A3163">
        <w:rPr>
          <w:rFonts w:ascii="Times New Roman" w:hAnsi="Times New Roman"/>
          <w:sz w:val="24"/>
          <w:szCs w:val="24"/>
        </w:rPr>
        <w:t>.В</w:t>
      </w:r>
      <w:proofErr w:type="gramEnd"/>
      <w:r w:rsidR="002A3163">
        <w:rPr>
          <w:rFonts w:ascii="Times New Roman" w:hAnsi="Times New Roman"/>
          <w:sz w:val="24"/>
          <w:szCs w:val="24"/>
        </w:rPr>
        <w:t>ерхняя</w:t>
      </w:r>
      <w:proofErr w:type="spellEnd"/>
      <w:r w:rsidR="002A3163">
        <w:rPr>
          <w:rFonts w:ascii="Times New Roman" w:hAnsi="Times New Roman"/>
          <w:sz w:val="24"/>
          <w:szCs w:val="24"/>
        </w:rPr>
        <w:t xml:space="preserve"> Теберда»</w:t>
      </w:r>
      <w:r>
        <w:rPr>
          <w:rFonts w:ascii="Times New Roman" w:hAnsi="Times New Roman"/>
          <w:sz w:val="24"/>
          <w:szCs w:val="24"/>
        </w:rPr>
        <w:t>.</w:t>
      </w:r>
    </w:p>
    <w:p w:rsidR="00EC10B4" w:rsidRDefault="00EC10B4" w:rsidP="00EC10B4">
      <w:pPr>
        <w:pStyle w:val="a3"/>
        <w:ind w:firstLine="708"/>
        <w:jc w:val="both"/>
      </w:pPr>
      <w:r w:rsidRPr="00AE347E">
        <w:t xml:space="preserve">Программа рассчитана на изучение </w:t>
      </w:r>
      <w:proofErr w:type="gramStart"/>
      <w:r w:rsidR="005246AA">
        <w:t>обучающимися</w:t>
      </w:r>
      <w:proofErr w:type="gramEnd"/>
      <w:r w:rsidRPr="00AE347E">
        <w:t xml:space="preserve"> предмета в объеме </w:t>
      </w:r>
      <w:r w:rsidRPr="005246AA">
        <w:rPr>
          <w:b/>
          <w:u w:val="single"/>
        </w:rPr>
        <w:t>2 учебных часов в неделю</w:t>
      </w:r>
      <w:r w:rsidRPr="00AE347E">
        <w:t xml:space="preserve"> (34 учебные недели - </w:t>
      </w:r>
      <w:r w:rsidRPr="005246AA">
        <w:rPr>
          <w:b/>
          <w:u w:val="single"/>
        </w:rPr>
        <w:t>68 часов в год</w:t>
      </w:r>
      <w:r w:rsidRPr="00AE347E">
        <w:t xml:space="preserve">). </w:t>
      </w:r>
    </w:p>
    <w:p w:rsidR="00D53FB0" w:rsidRPr="00AE347E" w:rsidRDefault="00D53FB0" w:rsidP="00EC10B4">
      <w:pPr>
        <w:pStyle w:val="a3"/>
        <w:ind w:firstLine="708"/>
        <w:jc w:val="both"/>
      </w:pPr>
    </w:p>
    <w:p w:rsidR="0005025B" w:rsidRDefault="0005025B" w:rsidP="0005025B">
      <w:pPr>
        <w:pStyle w:val="a3"/>
        <w:ind w:firstLine="708"/>
        <w:jc w:val="center"/>
        <w:rPr>
          <w:b/>
        </w:rPr>
      </w:pPr>
    </w:p>
    <w:p w:rsidR="00EC10B4" w:rsidRPr="0005025B" w:rsidRDefault="00EC10B4" w:rsidP="0005025B">
      <w:pPr>
        <w:pStyle w:val="a3"/>
        <w:ind w:firstLine="708"/>
        <w:jc w:val="center"/>
        <w:rPr>
          <w:b/>
        </w:rPr>
      </w:pPr>
      <w:r w:rsidRPr="0005025B">
        <w:rPr>
          <w:b/>
        </w:rPr>
        <w:t>Основные принципы обучения</w:t>
      </w:r>
    </w:p>
    <w:p w:rsidR="00EC10B4" w:rsidRPr="00AE347E" w:rsidRDefault="00EC10B4" w:rsidP="00EC10B4">
      <w:pPr>
        <w:pStyle w:val="a3"/>
        <w:ind w:firstLine="708"/>
        <w:jc w:val="both"/>
      </w:pPr>
      <w:r w:rsidRPr="00AE347E">
        <w:t xml:space="preserve">-немецкий язык принадлежит к группе романских языков (как и английский язык, французский язык, испанский язык), имеющих общее происхождение и схожие характеристики в системе языка, поэтому обучение немецкому языку как второму иностранному рекомендуется осуществлять с опорой на 1 иностранный язык на основе </w:t>
      </w:r>
      <w:proofErr w:type="spellStart"/>
      <w:r w:rsidRPr="00AE347E">
        <w:t>контрастивного</w:t>
      </w:r>
      <w:proofErr w:type="spellEnd"/>
      <w:r w:rsidRPr="00AE347E">
        <w:t xml:space="preserve"> подхода, подчеркивая сходство и различие изучаемых языков, побуждая </w:t>
      </w:r>
      <w:r w:rsidR="005246AA">
        <w:t>обучающихся</w:t>
      </w:r>
      <w:r w:rsidRPr="00AE347E">
        <w:t xml:space="preserve"> к сравнению/</w:t>
      </w:r>
      <w:proofErr w:type="gramStart"/>
      <w:r w:rsidRPr="00AE347E">
        <w:t>сопоставлению</w:t>
      </w:r>
      <w:proofErr w:type="gramEnd"/>
      <w:r w:rsidRPr="00AE347E">
        <w:t xml:space="preserve"> как иностранных языков, так и родного языка с </w:t>
      </w:r>
      <w:proofErr w:type="gramStart"/>
      <w:r w:rsidRPr="00AE347E">
        <w:t>изучаемыми</w:t>
      </w:r>
      <w:proofErr w:type="gramEnd"/>
      <w:r w:rsidRPr="00AE347E">
        <w:t xml:space="preserve"> иностранными;</w:t>
      </w:r>
    </w:p>
    <w:p w:rsidR="00EC10B4" w:rsidRDefault="00EC10B4" w:rsidP="00EC10B4">
      <w:pPr>
        <w:pStyle w:val="a3"/>
        <w:ind w:firstLine="708"/>
        <w:jc w:val="both"/>
      </w:pPr>
      <w:proofErr w:type="gramStart"/>
      <w:r w:rsidRPr="00AE347E">
        <w:t xml:space="preserve">-с целью формирования устойчивой положительной мотивации к изучению нескольких иностранных языков и дальнейшему освоению иностранного языка в течение всей жизни рекомендуется уделять особое внимание методам, приемам и средствам повышения мотивации и реализации личностно-ориентированного подхода к обучению (языковое портфолио, игровые приемы обучения, метод языковой анимации, электронные образовательные ресурсы, групповые методы работы, организация проектной и учебно-исследовательской деятельности </w:t>
      </w:r>
      <w:r w:rsidR="005246AA">
        <w:t>обучающихся</w:t>
      </w:r>
      <w:r w:rsidRPr="00AE347E">
        <w:t xml:space="preserve"> и т.д.);</w:t>
      </w:r>
      <w:r w:rsidRPr="00BE15BC">
        <w:t xml:space="preserve"> </w:t>
      </w:r>
      <w:proofErr w:type="gramEnd"/>
    </w:p>
    <w:p w:rsidR="00EC10B4" w:rsidRPr="00AE347E" w:rsidRDefault="00EC10B4" w:rsidP="00EC10B4">
      <w:pPr>
        <w:pStyle w:val="a3"/>
        <w:ind w:firstLine="708"/>
        <w:jc w:val="both"/>
      </w:pPr>
      <w:r w:rsidRPr="00AE347E">
        <w:lastRenderedPageBreak/>
        <w:t>- коммуникативная и межкультурная направленность обучения второму иностранному языку;</w:t>
      </w:r>
    </w:p>
    <w:p w:rsidR="00EC10B4" w:rsidRPr="00AE347E" w:rsidRDefault="00EC10B4" w:rsidP="00EC10B4">
      <w:pPr>
        <w:pStyle w:val="a3"/>
        <w:ind w:firstLine="708"/>
        <w:jc w:val="both"/>
      </w:pPr>
      <w:r w:rsidRPr="00AE347E">
        <w:t xml:space="preserve">-дифференцированный подход в обучении немецкому языку, в том числе в работе с </w:t>
      </w:r>
      <w:proofErr w:type="gramStart"/>
      <w:r w:rsidRPr="00AE347E">
        <w:t>мотивированными</w:t>
      </w:r>
      <w:proofErr w:type="gramEnd"/>
      <w:r w:rsidRPr="00AE347E">
        <w:rPr>
          <w:rFonts w:eastAsia="Arial Unicode MS" w:cs="Arial Unicode MS"/>
          <w:b/>
          <w:bCs/>
          <w:noProof/>
          <w:shd w:val="clear" w:color="auto" w:fill="FFFFFF"/>
        </w:rPr>
        <w:t xml:space="preserve"> </w:t>
      </w:r>
      <w:r w:rsidRPr="00AE347E">
        <w:t xml:space="preserve">и </w:t>
      </w:r>
      <w:proofErr w:type="spellStart"/>
      <w:r w:rsidRPr="00AE347E">
        <w:t>слабомотивированными</w:t>
      </w:r>
      <w:proofErr w:type="spellEnd"/>
      <w:r w:rsidRPr="00AE347E">
        <w:t xml:space="preserve"> </w:t>
      </w:r>
      <w:r w:rsidR="005246AA">
        <w:t>обучающимися</w:t>
      </w:r>
      <w:r w:rsidRPr="00AE347E">
        <w:t>.</w:t>
      </w:r>
    </w:p>
    <w:p w:rsidR="00EC10B4" w:rsidRDefault="00EC10B4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0B4" w:rsidRPr="00095B22" w:rsidRDefault="00EC10B4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347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5F0A1D" w:rsidRPr="005F0A1D" w:rsidRDefault="005F0A1D" w:rsidP="005F0A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5F0A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Личностные результаты: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развитие самостоятельности и личной ответственности за свои поступки, в том числе в процессе учения;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овладение начальными навыками адаптации в динамично изменяющемся и развивающемся мире;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формирование ценностей многонационального российского общества; 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становление гуманистических и демократических ценностных ориентаций;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уважительного отношения к иному мнению, истории и культуре других народов;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5F0A1D" w:rsidRPr="005F0A1D" w:rsidRDefault="005F0A1D" w:rsidP="005F0A1D">
      <w:pPr>
        <w:pStyle w:val="a9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F0A1D" w:rsidRPr="005F0A1D" w:rsidRDefault="005F0A1D" w:rsidP="005F0A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proofErr w:type="spellStart"/>
      <w:r w:rsidRPr="005F0A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Метапредметные</w:t>
      </w:r>
      <w:proofErr w:type="spellEnd"/>
      <w:r w:rsidRPr="005F0A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результаты:</w:t>
      </w:r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оценивать правильность выполнения учебной задачи и собственные возможности её решения;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</w:t>
      </w: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выбирать основания и критерии для классификации, устанавливать причинно-следственные связи, строить </w:t>
      </w:r>
      <w:proofErr w:type="gramStart"/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логическое рассуждение</w:t>
      </w:r>
      <w:proofErr w:type="gramEnd"/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умозаключение (индуктивное, дедуктивное и по аналогии) и делать выводы;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смысловое чтение;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формулировать, аргументировать и отстаивать своё мнение;</w:t>
      </w:r>
      <w:r w:rsidRPr="005F0A1D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</w:t>
      </w:r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владение устной и письменной речью, монологической контекстной речью;</w:t>
      </w:r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5F0A1D" w:rsidRPr="005F0A1D" w:rsidRDefault="005F0A1D" w:rsidP="005F0A1D">
      <w:pPr>
        <w:pStyle w:val="a9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F0A1D" w:rsidRPr="005F0A1D" w:rsidRDefault="005F0A1D" w:rsidP="005F0A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5F0A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Предметные результаты:</w:t>
      </w:r>
    </w:p>
    <w:p w:rsidR="005F0A1D" w:rsidRPr="005F0A1D" w:rsidRDefault="005F0A1D" w:rsidP="005F0A1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 владении иностранным языком как средством общения:</w:t>
      </w:r>
    </w:p>
    <w:p w:rsidR="005F0A1D" w:rsidRPr="005F0A1D" w:rsidRDefault="005F0A1D" w:rsidP="005F0A1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Речевая компетенция</w:t>
      </w: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следующих видах речевой деятельности:</w:t>
      </w:r>
    </w:p>
    <w:p w:rsidR="005F0A1D" w:rsidRPr="005F0A1D" w:rsidRDefault="005F0A1D" w:rsidP="00805C2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говорение:</w:t>
      </w:r>
    </w:p>
    <w:p w:rsidR="005F0A1D" w:rsidRPr="005F0A1D" w:rsidRDefault="005F0A1D" w:rsidP="005F0A1D">
      <w:pPr>
        <w:pStyle w:val="a9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ести элементарный этикетный диалог в ограниченном круге типичных ситуаций общения; </w:t>
      </w:r>
    </w:p>
    <w:p w:rsidR="005F0A1D" w:rsidRPr="005F0A1D" w:rsidRDefault="005F0A1D" w:rsidP="005F0A1D">
      <w:pPr>
        <w:pStyle w:val="a9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диалог-расспрос (вопрос — ответ) и диалог-побуждение к действию;</w:t>
      </w:r>
    </w:p>
    <w:p w:rsidR="005F0A1D" w:rsidRPr="005F0A1D" w:rsidRDefault="005F0A1D" w:rsidP="005F0A1D">
      <w:pPr>
        <w:pStyle w:val="a9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</w:t>
      </w:r>
    </w:p>
    <w:p w:rsidR="005F0A1D" w:rsidRPr="005F0A1D" w:rsidRDefault="005F0A1D" w:rsidP="005F0A1D">
      <w:pPr>
        <w:pStyle w:val="a9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описывать предмет, картинку; кратко характеризовать персонаж; </w:t>
      </w:r>
    </w:p>
    <w:p w:rsidR="005F0A1D" w:rsidRPr="005F0A1D" w:rsidRDefault="005F0A1D" w:rsidP="005F0A1D">
      <w:pPr>
        <w:pStyle w:val="a9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вербально сигнализировать понимание или непонимание, переспросить, попросить повторить сказанное, говорить громче, сказать слово по буквам; </w:t>
      </w:r>
    </w:p>
    <w:p w:rsidR="005F0A1D" w:rsidRPr="005F0A1D" w:rsidRDefault="005F0A1D" w:rsidP="005F0A1D">
      <w:pPr>
        <w:pStyle w:val="a9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благодарность.</w:t>
      </w:r>
    </w:p>
    <w:p w:rsidR="005F0A1D" w:rsidRPr="005F0A1D" w:rsidRDefault="005F0A1D" w:rsidP="005F0A1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5F0A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аудирование</w:t>
      </w:r>
      <w:proofErr w:type="spellEnd"/>
      <w:r w:rsidRPr="005F0A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:</w:t>
      </w:r>
    </w:p>
    <w:p w:rsidR="005F0A1D" w:rsidRPr="005F0A1D" w:rsidRDefault="005F0A1D" w:rsidP="005F0A1D">
      <w:pPr>
        <w:pStyle w:val="a9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понимать на слух речь учителя и одноклассников; </w:t>
      </w:r>
    </w:p>
    <w:p w:rsidR="005F0A1D" w:rsidRPr="005F0A1D" w:rsidRDefault="005F0A1D" w:rsidP="005F0A1D">
      <w:pPr>
        <w:pStyle w:val="a9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5F0A1D" w:rsidRPr="005F0A1D" w:rsidRDefault="005F0A1D" w:rsidP="005F0A1D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чтение:</w:t>
      </w:r>
    </w:p>
    <w:p w:rsidR="005F0A1D" w:rsidRPr="005F0A1D" w:rsidRDefault="005F0A1D" w:rsidP="005F0A1D">
      <w:pPr>
        <w:pStyle w:val="a9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F0A1D" w:rsidRPr="005F0A1D" w:rsidRDefault="005F0A1D" w:rsidP="005F0A1D">
      <w:pPr>
        <w:pStyle w:val="a9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формацию, пользоваться словарём.</w:t>
      </w:r>
    </w:p>
    <w:p w:rsidR="005F0A1D" w:rsidRPr="005F0A1D" w:rsidRDefault="005F0A1D" w:rsidP="005F0A1D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письменная речь:</w:t>
      </w:r>
    </w:p>
    <w:p w:rsidR="005F0A1D" w:rsidRPr="005F0A1D" w:rsidRDefault="005F0A1D" w:rsidP="005F0A1D">
      <w:pPr>
        <w:pStyle w:val="a9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владеть техникой орфографически правильного письма;</w:t>
      </w:r>
    </w:p>
    <w:p w:rsidR="005F0A1D" w:rsidRPr="005F0A1D" w:rsidRDefault="005F0A1D" w:rsidP="005F0A1D">
      <w:pPr>
        <w:pStyle w:val="a9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писать с опорой на образец короткое личное, в том числе электронное, письмо; </w:t>
      </w:r>
    </w:p>
    <w:p w:rsidR="005F0A1D" w:rsidRPr="005F0A1D" w:rsidRDefault="005F0A1D" w:rsidP="005F0A1D">
      <w:pPr>
        <w:pStyle w:val="a9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заполнять формуляры; </w:t>
      </w:r>
    </w:p>
    <w:p w:rsidR="005F0A1D" w:rsidRPr="005F0A1D" w:rsidRDefault="005F0A1D" w:rsidP="005F0A1D">
      <w:pPr>
        <w:pStyle w:val="a9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делать записи для устного высказывания; </w:t>
      </w:r>
    </w:p>
    <w:p w:rsidR="005F0A1D" w:rsidRPr="005F0A1D" w:rsidRDefault="005F0A1D" w:rsidP="005F0A1D">
      <w:pPr>
        <w:pStyle w:val="a9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использовать письменную речь для творческого самовыражения (в общем постере).</w:t>
      </w:r>
    </w:p>
    <w:p w:rsidR="005F0A1D" w:rsidRPr="005F0A1D" w:rsidRDefault="005F0A1D" w:rsidP="005F0A1D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Языковая компетенция (владение языковыми средствами):</w:t>
      </w:r>
    </w:p>
    <w:p w:rsidR="005F0A1D" w:rsidRPr="005F0A1D" w:rsidRDefault="005F0A1D" w:rsidP="005F0A1D">
      <w:pPr>
        <w:pStyle w:val="a9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адекватное произношение и различение на слух всех звуков иностранного языка; </w:t>
      </w:r>
    </w:p>
    <w:p w:rsidR="005F0A1D" w:rsidRPr="005F0A1D" w:rsidRDefault="005F0A1D" w:rsidP="005F0A1D">
      <w:pPr>
        <w:pStyle w:val="a9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соблюдение правильного ударения в словах и фразах; соблюдение особенностей интонации основных типов предложений; </w:t>
      </w:r>
    </w:p>
    <w:p w:rsidR="005F0A1D" w:rsidRPr="005F0A1D" w:rsidRDefault="005F0A1D" w:rsidP="005F0A1D">
      <w:pPr>
        <w:pStyle w:val="a9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применение основных правил чтения и орфографии;</w:t>
      </w:r>
    </w:p>
    <w:p w:rsidR="005F0A1D" w:rsidRPr="005F0A1D" w:rsidRDefault="005F0A1D" w:rsidP="005F0A1D">
      <w:pPr>
        <w:pStyle w:val="a9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распознавание и употребление в речи изученных лексических единиц (слов, словосочетаний, оценочной лексики, речевых клише) и грамматических явлений; </w:t>
      </w:r>
    </w:p>
    <w:p w:rsidR="005F0A1D" w:rsidRPr="00805C23" w:rsidRDefault="005F0A1D" w:rsidP="00805C23">
      <w:pPr>
        <w:suppressAutoHyphens/>
        <w:autoSpaceDE w:val="0"/>
        <w:spacing w:after="0" w:line="240" w:lineRule="auto"/>
        <w:ind w:left="12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В социокультурной сфере:</w:t>
      </w:r>
    </w:p>
    <w:p w:rsidR="005F0A1D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знание названий стран и некоторых городов изучаемого языка; </w:t>
      </w:r>
    </w:p>
    <w:p w:rsidR="005F0A1D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5F0A1D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знание элементарных норм речевого и неречевого поведения, принятых в стране изучаемого языка; </w:t>
      </w:r>
    </w:p>
    <w:p w:rsidR="005F0A1D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</w:t>
      </w:r>
    </w:p>
    <w:p w:rsidR="005F0A1D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понимание роли владения иностранными языками в современном мире на доступном </w:t>
      </w:r>
      <w:proofErr w:type="gramStart"/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обучающимся</w:t>
      </w:r>
      <w:proofErr w:type="gramEnd"/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уровне; </w:t>
      </w:r>
    </w:p>
    <w:p w:rsidR="005F0A1D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805C23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владение </w:t>
      </w:r>
      <w:proofErr w:type="spellStart"/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общеучебными</w:t>
      </w:r>
      <w:proofErr w:type="spellEnd"/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специальными учебными умениями на доступном школьникам уровне;</w:t>
      </w:r>
    </w:p>
    <w:p w:rsidR="00805C23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умение сравнивать языковые явления родного, первого иностранного и второго иностранного языков на уровне отдельных звуков, букв, слов, </w:t>
      </w:r>
    </w:p>
    <w:p w:rsidR="00805C23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словосочетаний, простых предложений;</w:t>
      </w:r>
      <w:r w:rsidRPr="00805C23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действовать по образцу при выполнении упражнений и составлении собственных высказываний в пределах курса;</w:t>
      </w:r>
      <w:r w:rsidRPr="00805C23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805C23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  <w:r w:rsidRPr="00805C23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805C23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4D4D4D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умение пользоваться справочным материалом, представленным в доступном данному возрасту виде (правила, таблицы);</w:t>
      </w:r>
      <w:r w:rsidRPr="00805C23">
        <w:rPr>
          <w:rFonts w:ascii="Times New Roman" w:eastAsia="Times New Roman" w:hAnsi="Times New Roman"/>
          <w:color w:val="4D4D4D"/>
          <w:sz w:val="24"/>
          <w:szCs w:val="24"/>
          <w:lang w:eastAsia="ar-SA"/>
        </w:rPr>
        <w:t xml:space="preserve"> </w:t>
      </w:r>
    </w:p>
    <w:p w:rsidR="00805C23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умение пользоваться словарём; умение осуществлять самонаблюдение и самооценку в доступных пределах; </w:t>
      </w:r>
    </w:p>
    <w:p w:rsidR="00805C23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представление об изучаемом иностранном языке - немецком - как средстве выражения мыслей, чувств, эмоций;</w:t>
      </w:r>
    </w:p>
    <w:p w:rsidR="00805C23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приобщение к культурным ценностям </w:t>
      </w:r>
      <w:proofErr w:type="spellStart"/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немецкоговорящих</w:t>
      </w:r>
      <w:proofErr w:type="spellEnd"/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народов; </w:t>
      </w:r>
    </w:p>
    <w:p w:rsidR="00805C23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владение элементарными средствами выражения чувств и эмоций на немецком языке;</w:t>
      </w:r>
    </w:p>
    <w:p w:rsidR="005F0A1D" w:rsidRPr="00805C23" w:rsidRDefault="005F0A1D" w:rsidP="00805C23">
      <w:pPr>
        <w:pStyle w:val="a9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5C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  <w:r w:rsidRPr="00805C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805C23" w:rsidRDefault="005F0A1D" w:rsidP="00805C23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 xml:space="preserve">В качестве  видов  контроля  используются  </w:t>
      </w:r>
      <w:proofErr w:type="gramStart"/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>текущий</w:t>
      </w:r>
      <w:proofErr w:type="gramEnd"/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 xml:space="preserve">, промежуточный, итоговый. </w:t>
      </w:r>
    </w:p>
    <w:p w:rsidR="00805C23" w:rsidRDefault="005F0A1D" w:rsidP="00805C23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>Текущий  контроль за  выполнением  задач  обучения  проводится  на  каждом  занятии (проверка понимания  прочитанного, прослушивание  устных  сообщений и т. п.)</w:t>
      </w:r>
      <w:proofErr w:type="gramStart"/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gramStart"/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proofErr w:type="gramEnd"/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 xml:space="preserve">бъектами  контроля  являются виды  речевой  деятельности (говорение, </w:t>
      </w:r>
      <w:proofErr w:type="spellStart"/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>аудирование</w:t>
      </w:r>
      <w:proofErr w:type="spellEnd"/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>, чтение, письмо) и  лексико-гра</w:t>
      </w:r>
      <w:r w:rsidR="00805C23">
        <w:rPr>
          <w:rFonts w:ascii="Times New Roman" w:eastAsia="Times New Roman" w:hAnsi="Times New Roman"/>
          <w:sz w:val="24"/>
          <w:szCs w:val="24"/>
          <w:lang w:eastAsia="ar-SA"/>
        </w:rPr>
        <w:t>мматические навыки  школьников.</w:t>
      </w:r>
    </w:p>
    <w:p w:rsidR="00805C23" w:rsidRDefault="005F0A1D" w:rsidP="00805C23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Промежуточный  контроль  проводится в конце  цепочки  уроков и ориентирован </w:t>
      </w:r>
      <w:proofErr w:type="gramStart"/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>на  те</w:t>
      </w:r>
      <w:proofErr w:type="gramEnd"/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 xml:space="preserve"> же  объекты. Контроль говорения осуществляется по следующим темам: «Мой друг», «Мой портрет», «Моё животное»,</w:t>
      </w:r>
      <w:r w:rsidR="00805C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>«Досуг. Хобби», «Семья».</w:t>
      </w:r>
    </w:p>
    <w:p w:rsidR="005F0A1D" w:rsidRPr="005F0A1D" w:rsidRDefault="005F0A1D" w:rsidP="00805C23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0A1D">
        <w:rPr>
          <w:rFonts w:ascii="Times New Roman" w:eastAsia="Times New Roman" w:hAnsi="Times New Roman"/>
          <w:sz w:val="24"/>
          <w:szCs w:val="24"/>
          <w:lang w:eastAsia="ar-SA"/>
        </w:rPr>
        <w:t>Итоговый  контроль  проводится в конце  года в  форме  тестирования. Проверке  подвергаются умения  во  всех  видах  речевой  деятельности.</w:t>
      </w:r>
    </w:p>
    <w:p w:rsidR="002209C3" w:rsidRDefault="002209C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FB0" w:rsidRDefault="00D53FB0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FB0" w:rsidRDefault="00D53FB0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FB0" w:rsidRDefault="00D53FB0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FB0" w:rsidRDefault="00D53FB0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163" w:rsidRDefault="002A316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EC10B4" w:rsidRDefault="00EC10B4" w:rsidP="00EC10B4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2A3163">
        <w:rPr>
          <w:rFonts w:ascii="Times New Roman" w:hAnsi="Times New Roman"/>
          <w:b/>
          <w:sz w:val="40"/>
          <w:szCs w:val="24"/>
        </w:rPr>
        <w:lastRenderedPageBreak/>
        <w:t xml:space="preserve">Содержание учебного предмета </w:t>
      </w:r>
    </w:p>
    <w:p w:rsidR="002A3163" w:rsidRPr="002A3163" w:rsidRDefault="002A3163" w:rsidP="00EC10B4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Введение: 1 час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Резервный урок: 1 час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Глава 1. Знакомство/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Kennenlernen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(10 ч)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Глава 2. Мой класс/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Meine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Klasse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(9ч)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Глава 3. Животные/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Tiere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(9 ч)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     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Маленькая перемена/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Kleine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Pause</w:t>
      </w:r>
      <w:proofErr w:type="spellEnd"/>
      <w:r w:rsidRPr="002A31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</w:t>
      </w:r>
      <w:proofErr w:type="gramStart"/>
      <w:r w:rsidRPr="002A31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( </w:t>
      </w:r>
      <w:proofErr w:type="gramEnd"/>
      <w:r w:rsidRPr="002A31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2 ч) Повторение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color w:val="4D4D4D"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Глава 4. Мой день в школе/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Mein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Schultag</w:t>
      </w:r>
      <w:proofErr w:type="spellEnd"/>
      <w:r w:rsidRPr="002A3163">
        <w:rPr>
          <w:rFonts w:ascii="Times New Roman" w:eastAsia="Times New Roman" w:hAnsi="Times New Roman"/>
          <w:b/>
          <w:bCs/>
          <w:color w:val="4D4D4D"/>
          <w:sz w:val="28"/>
          <w:szCs w:val="24"/>
          <w:lang w:eastAsia="ar-SA"/>
        </w:rPr>
        <w:t xml:space="preserve"> (9ч)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Глава 5. Хобби/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Hobbys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</w:t>
      </w:r>
      <w:r w:rsidRPr="002A31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(9 ч)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sz w:val="28"/>
          <w:szCs w:val="24"/>
          <w:lang w:val="de-DE"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Глава</w:t>
      </w: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val="de-DE" w:eastAsia="ar-SA"/>
        </w:rPr>
        <w:t xml:space="preserve"> 6. </w:t>
      </w: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Моя</w:t>
      </w: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val="de-DE" w:eastAsia="ar-SA"/>
        </w:rPr>
        <w:t xml:space="preserve"> </w:t>
      </w: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семья</w:t>
      </w: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val="de-DE" w:eastAsia="ar-SA"/>
        </w:rPr>
        <w:t xml:space="preserve">/Meine Familie </w:t>
      </w:r>
      <w:r w:rsidRPr="002A3163">
        <w:rPr>
          <w:rFonts w:ascii="Times New Roman" w:eastAsia="Times New Roman" w:hAnsi="Times New Roman"/>
          <w:b/>
          <w:bCs/>
          <w:sz w:val="28"/>
          <w:szCs w:val="24"/>
          <w:lang w:val="de-DE" w:eastAsia="ar-SA"/>
        </w:rPr>
        <w:t xml:space="preserve">(8 </w:t>
      </w:r>
      <w:r w:rsidRPr="002A31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ч</w:t>
      </w:r>
      <w:r w:rsidRPr="002A3163">
        <w:rPr>
          <w:rFonts w:ascii="Times New Roman" w:eastAsia="Times New Roman" w:hAnsi="Times New Roman"/>
          <w:b/>
          <w:bCs/>
          <w:sz w:val="28"/>
          <w:szCs w:val="24"/>
          <w:lang w:val="de-DE" w:eastAsia="ar-SA"/>
        </w:rPr>
        <w:t>)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Глава 7. Сколько это стоит?/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Was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kostet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das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?</w:t>
      </w:r>
      <w:r w:rsidRPr="002A31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(7 ч)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Большая перемена/</w:t>
      </w:r>
      <w:proofErr w:type="spellStart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>Groß</w:t>
      </w: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eastAsia="ar-SA"/>
        </w:rPr>
        <w:t>e</w:t>
      </w:r>
      <w:proofErr w:type="spellEnd"/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</w:t>
      </w: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eastAsia="ar-SA"/>
        </w:rPr>
        <w:t>Pause</w:t>
      </w:r>
      <w:r w:rsidRPr="002A316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ar-SA"/>
        </w:rPr>
        <w:t xml:space="preserve"> </w:t>
      </w:r>
      <w:proofErr w:type="gramStart"/>
      <w:r w:rsidRPr="002A31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( </w:t>
      </w:r>
      <w:proofErr w:type="gramEnd"/>
      <w:r w:rsidRPr="002A31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2 ч) Повторение</w:t>
      </w:r>
    </w:p>
    <w:p w:rsidR="00D53FB0" w:rsidRPr="002A3163" w:rsidRDefault="00D53FB0" w:rsidP="002A3163">
      <w:pPr>
        <w:suppressAutoHyphens/>
        <w:autoSpaceDE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2A3163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     </w:t>
      </w:r>
    </w:p>
    <w:p w:rsidR="00D53FB0" w:rsidRPr="00D53FB0" w:rsidRDefault="00D53FB0" w:rsidP="00D5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53FB0" w:rsidRPr="00D53FB0" w:rsidRDefault="00D53FB0" w:rsidP="00D5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53FB0" w:rsidRPr="00D53FB0" w:rsidRDefault="00D53FB0" w:rsidP="00D5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53FB0" w:rsidRPr="00D53FB0" w:rsidRDefault="00D53FB0" w:rsidP="00D5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53FB0" w:rsidRPr="00D53FB0" w:rsidRDefault="00D53FB0" w:rsidP="00D5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53FB0" w:rsidRPr="00D53FB0" w:rsidRDefault="00D53FB0" w:rsidP="00D5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C10B4" w:rsidRPr="007C774E" w:rsidRDefault="002209C3" w:rsidP="00EC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F63894" w:rsidRPr="003B26AE" w:rsidRDefault="00F63894" w:rsidP="00F63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17"/>
        <w:gridCol w:w="2245"/>
        <w:gridCol w:w="1559"/>
        <w:gridCol w:w="998"/>
        <w:gridCol w:w="1188"/>
        <w:gridCol w:w="1357"/>
        <w:gridCol w:w="1703"/>
        <w:gridCol w:w="5526"/>
      </w:tblGrid>
      <w:tr w:rsidR="00EA5814" w:rsidRPr="00A07FA5" w:rsidTr="00A07FA5">
        <w:tc>
          <w:tcPr>
            <w:tcW w:w="326" w:type="pct"/>
            <w:vMerge w:val="restart"/>
          </w:tcPr>
          <w:p w:rsidR="00EA5814" w:rsidRPr="00A07FA5" w:rsidRDefault="00EA5814" w:rsidP="000F0185">
            <w:pPr>
              <w:jc w:val="center"/>
              <w:rPr>
                <w:rFonts w:ascii="Times New Roman" w:hAnsi="Times New Roman"/>
                <w:b/>
              </w:rPr>
            </w:pPr>
            <w:r w:rsidRPr="00A07FA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07FA5">
              <w:rPr>
                <w:rFonts w:ascii="Times New Roman" w:hAnsi="Times New Roman"/>
                <w:b/>
              </w:rPr>
              <w:t>п</w:t>
            </w:r>
            <w:proofErr w:type="gramEnd"/>
            <w:r w:rsidRPr="00A07FA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0" w:type="pct"/>
            <w:vMerge w:val="restart"/>
          </w:tcPr>
          <w:p w:rsidR="00EA5814" w:rsidRPr="00A07FA5" w:rsidRDefault="00EA5814" w:rsidP="000F0185">
            <w:pPr>
              <w:jc w:val="center"/>
              <w:rPr>
                <w:rFonts w:ascii="Times New Roman" w:hAnsi="Times New Roman"/>
                <w:b/>
              </w:rPr>
            </w:pPr>
            <w:r w:rsidRPr="00A07FA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00" w:type="pct"/>
            <w:vMerge w:val="restart"/>
          </w:tcPr>
          <w:p w:rsidR="00EA5814" w:rsidRPr="00A07FA5" w:rsidRDefault="00EA5814" w:rsidP="000F0185">
            <w:pPr>
              <w:jc w:val="center"/>
              <w:rPr>
                <w:rFonts w:ascii="Times New Roman" w:hAnsi="Times New Roman"/>
                <w:b/>
              </w:rPr>
            </w:pPr>
            <w:r w:rsidRPr="00A07FA5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682" w:type="pct"/>
            <w:gridSpan w:val="4"/>
          </w:tcPr>
          <w:p w:rsidR="00EA5814" w:rsidRPr="00A07FA5" w:rsidRDefault="00EA5814" w:rsidP="000F0185">
            <w:pPr>
              <w:jc w:val="center"/>
              <w:rPr>
                <w:rFonts w:ascii="Times New Roman" w:hAnsi="Times New Roman"/>
                <w:b/>
              </w:rPr>
            </w:pPr>
            <w:r w:rsidRPr="00A07FA5">
              <w:rPr>
                <w:rFonts w:ascii="Times New Roman" w:hAnsi="Times New Roman"/>
                <w:b/>
              </w:rPr>
              <w:t xml:space="preserve">Из них: </w:t>
            </w:r>
          </w:p>
        </w:tc>
        <w:tc>
          <w:tcPr>
            <w:tcW w:w="1773" w:type="pct"/>
            <w:vMerge w:val="restart"/>
          </w:tcPr>
          <w:p w:rsidR="00EA5814" w:rsidRPr="00A07FA5" w:rsidRDefault="00EA5814" w:rsidP="00EA5814">
            <w:pPr>
              <w:jc w:val="center"/>
              <w:rPr>
                <w:rFonts w:ascii="Times New Roman" w:hAnsi="Times New Roman"/>
                <w:b/>
              </w:rPr>
            </w:pPr>
            <w:r w:rsidRPr="00A07FA5">
              <w:rPr>
                <w:rFonts w:ascii="Times New Roman" w:hAnsi="Times New Roman"/>
                <w:b/>
              </w:rPr>
              <w:t>Содержание  темы</w:t>
            </w:r>
          </w:p>
        </w:tc>
      </w:tr>
      <w:tr w:rsidR="00EA5814" w:rsidRPr="00A07FA5" w:rsidTr="00A07FA5">
        <w:tc>
          <w:tcPr>
            <w:tcW w:w="326" w:type="pct"/>
            <w:vMerge/>
          </w:tcPr>
          <w:p w:rsidR="00EA5814" w:rsidRPr="00A07FA5" w:rsidRDefault="00EA5814" w:rsidP="00EA58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  <w:vMerge/>
          </w:tcPr>
          <w:p w:rsidR="00EA5814" w:rsidRPr="00A07FA5" w:rsidRDefault="00EA5814" w:rsidP="000F0185">
            <w:pPr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</w:tcPr>
          <w:p w:rsidR="00EA5814" w:rsidRPr="00A07FA5" w:rsidRDefault="00EA5814" w:rsidP="000F01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EA5814" w:rsidRPr="00A07FA5" w:rsidRDefault="00EA5814" w:rsidP="00EA5814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EA5814" w:rsidRPr="00A07FA5" w:rsidRDefault="00EA5814" w:rsidP="00EA5814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Контроль 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1773" w:type="pct"/>
            <w:vMerge/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</w:p>
        </w:tc>
      </w:tr>
      <w:tr w:rsidR="00EA5814" w:rsidRPr="00A07FA5" w:rsidTr="00A07FA5">
        <w:tc>
          <w:tcPr>
            <w:tcW w:w="326" w:type="pct"/>
          </w:tcPr>
          <w:p w:rsidR="00EA5814" w:rsidRPr="00A07FA5" w:rsidRDefault="00EA5814" w:rsidP="000F32C7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D53FB0" w:rsidRPr="00A07FA5" w:rsidRDefault="00D53FB0" w:rsidP="00D53FB0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Введение</w:t>
            </w:r>
          </w:p>
          <w:p w:rsidR="00EA5814" w:rsidRPr="00A07FA5" w:rsidRDefault="00EA5814" w:rsidP="00D53FB0">
            <w:pPr>
              <w:suppressAutoHyphens/>
              <w:autoSpaceDE w:val="0"/>
              <w:ind w:left="708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EA5814" w:rsidRPr="00A07FA5" w:rsidRDefault="00D53FB0" w:rsidP="00EA5814">
            <w:pPr>
              <w:jc w:val="center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2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pct"/>
          </w:tcPr>
          <w:p w:rsidR="00EA5814" w:rsidRPr="00A07FA5" w:rsidRDefault="00EA5814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Средства общения на немецком языке. </w:t>
            </w:r>
            <w:r w:rsidR="00B1688E" w:rsidRPr="00A07FA5">
              <w:rPr>
                <w:rFonts w:ascii="Times New Roman" w:hAnsi="Times New Roman"/>
              </w:rPr>
              <w:t xml:space="preserve"> Введение в немецкую фонетику. Правила чтения. </w:t>
            </w:r>
          </w:p>
        </w:tc>
      </w:tr>
      <w:tr w:rsidR="00EA5814" w:rsidRPr="00A07FA5" w:rsidTr="00A07FA5">
        <w:tc>
          <w:tcPr>
            <w:tcW w:w="326" w:type="pct"/>
          </w:tcPr>
          <w:p w:rsidR="00EA5814" w:rsidRPr="00A07FA5" w:rsidRDefault="00EA5814" w:rsidP="000F32C7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D53FB0" w:rsidRPr="00A07FA5" w:rsidRDefault="00D53FB0" w:rsidP="00D53FB0">
            <w:pPr>
              <w:suppressAutoHyphens/>
              <w:autoSpaceDE w:val="0"/>
              <w:ind w:left="8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Глава 1. Знакомство/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Kennenlernen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</w:t>
            </w:r>
          </w:p>
          <w:p w:rsidR="00EA5814" w:rsidRPr="00A07FA5" w:rsidRDefault="00EA5814" w:rsidP="000F0185">
            <w:pPr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EA5814" w:rsidRPr="00A07FA5" w:rsidRDefault="00D53FB0" w:rsidP="000F0185">
            <w:pPr>
              <w:jc w:val="center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3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pct"/>
          </w:tcPr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Ученики научатся: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Приветствовать людей; представляться и говорить, где живут; заполнять анкету; произносить имя по буквам; говорить, что они любят.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Грамматика: 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Личные местоимения: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ich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du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Sie</w:t>
            </w:r>
            <w:r w:rsidRPr="00A07FA5">
              <w:rPr>
                <w:rFonts w:ascii="Times New Roman" w:hAnsi="Times New Roman"/>
                <w:iCs/>
              </w:rPr>
              <w:t xml:space="preserve">; </w:t>
            </w:r>
            <w:r w:rsidRPr="00A07FA5">
              <w:rPr>
                <w:rFonts w:ascii="Times New Roman" w:hAnsi="Times New Roman"/>
              </w:rPr>
              <w:t xml:space="preserve">глаголы: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hei</w:t>
            </w:r>
            <w:r w:rsidRPr="00A07FA5">
              <w:rPr>
                <w:rFonts w:ascii="Times New Roman" w:hAnsi="Times New Roman"/>
                <w:i/>
                <w:iCs/>
              </w:rPr>
              <w:t>ß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en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wohnen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m</w:t>
            </w:r>
            <w:r w:rsidRPr="00A07FA5">
              <w:rPr>
                <w:rFonts w:ascii="Times New Roman" w:hAnsi="Times New Roman"/>
                <w:i/>
                <w:iCs/>
              </w:rPr>
              <w:t>ö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gen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sein</w:t>
            </w:r>
            <w:r w:rsidRPr="00A07FA5">
              <w:rPr>
                <w:rFonts w:ascii="Times New Roman" w:hAnsi="Times New Roman"/>
                <w:i/>
                <w:iCs/>
              </w:rPr>
              <w:t>;</w:t>
            </w:r>
            <w:r w:rsidRPr="00A07FA5">
              <w:rPr>
                <w:rFonts w:ascii="Times New Roman" w:hAnsi="Times New Roman"/>
              </w:rPr>
              <w:t xml:space="preserve"> вопросы с вопросительным словом </w:t>
            </w:r>
            <w:r w:rsidRPr="00A07FA5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wie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was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wo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woher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) </w:t>
            </w:r>
            <w:r w:rsidRPr="00A07FA5">
              <w:rPr>
                <w:rFonts w:ascii="Times New Roman" w:hAnsi="Times New Roman"/>
              </w:rPr>
              <w:t>и ответы на них; порядок слов; интонация простого предложения.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Чтение, говорение, </w:t>
            </w:r>
            <w:proofErr w:type="spellStart"/>
            <w:r w:rsidRPr="00A07FA5">
              <w:rPr>
                <w:rFonts w:ascii="Times New Roman" w:hAnsi="Times New Roman"/>
              </w:rPr>
              <w:t>аудирование</w:t>
            </w:r>
            <w:proofErr w:type="spellEnd"/>
            <w:r w:rsidRPr="00A07FA5">
              <w:rPr>
                <w:rFonts w:ascii="Times New Roman" w:hAnsi="Times New Roman"/>
              </w:rPr>
              <w:t>, письмо:</w:t>
            </w:r>
          </w:p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heiß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  <w:lang w:val="en-US"/>
              </w:rPr>
              <w:t>wohnen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m</w:t>
            </w:r>
            <w:r w:rsidRPr="00A07FA5">
              <w:rPr>
                <w:rFonts w:ascii="Times New Roman" w:hAnsi="Times New Roman"/>
                <w:i/>
                <w:iCs/>
              </w:rPr>
              <w:t>ö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gen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sein</w:t>
            </w:r>
            <w:r w:rsidRPr="00A07FA5">
              <w:rPr>
                <w:rFonts w:ascii="Times New Roman" w:hAnsi="Times New Roman"/>
                <w:i/>
                <w:iCs/>
              </w:rPr>
              <w:t xml:space="preserve"> </w:t>
            </w:r>
            <w:r w:rsidRPr="00A07FA5">
              <w:rPr>
                <w:rFonts w:ascii="Times New Roman" w:hAnsi="Times New Roman"/>
              </w:rPr>
      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      </w:r>
          </w:p>
        </w:tc>
      </w:tr>
      <w:tr w:rsidR="00EA5814" w:rsidRPr="00A07FA5" w:rsidTr="00A07FA5">
        <w:tc>
          <w:tcPr>
            <w:tcW w:w="326" w:type="pct"/>
          </w:tcPr>
          <w:p w:rsidR="00EA5814" w:rsidRPr="00A07FA5" w:rsidRDefault="00EA5814" w:rsidP="000F32C7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D53FB0" w:rsidRPr="00A07FA5" w:rsidRDefault="00D53FB0" w:rsidP="00D53FB0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Глава 2. Мой класс/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Meine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Klasse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</w:t>
            </w:r>
          </w:p>
          <w:p w:rsidR="00EA5814" w:rsidRPr="00A07FA5" w:rsidRDefault="00EA5814" w:rsidP="000F0185">
            <w:pPr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EA5814" w:rsidRPr="00A07FA5" w:rsidRDefault="00EA5814" w:rsidP="000F0185">
            <w:pPr>
              <w:jc w:val="center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9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2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pct"/>
          </w:tcPr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Ученики научатся: называть числа от 0 до 1000; диктовать телефонные номера; говорить о людях и предметах;   говорить, что они любят, а что нет.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Грамматика, лексика, фонетика: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lastRenderedPageBreak/>
              <w:t xml:space="preserve">Личные местоимения: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er</w:t>
            </w:r>
            <w:r w:rsidRPr="00A07FA5">
              <w:rPr>
                <w:rFonts w:ascii="Times New Roman" w:hAnsi="Times New Roman"/>
                <w:i/>
                <w:iCs/>
              </w:rPr>
              <w:t>/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sie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wir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ihr</w:t>
            </w:r>
            <w:r w:rsidRPr="00A07FA5">
              <w:rPr>
                <w:rFonts w:ascii="Times New Roman" w:hAnsi="Times New Roman"/>
                <w:i/>
                <w:iCs/>
              </w:rPr>
              <w:t>; г</w:t>
            </w:r>
            <w:r w:rsidRPr="00A07FA5">
              <w:rPr>
                <w:rFonts w:ascii="Times New Roman" w:hAnsi="Times New Roman"/>
              </w:rPr>
              <w:t xml:space="preserve">лаголы: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kommen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hei</w:t>
            </w:r>
            <w:r w:rsidRPr="00A07FA5">
              <w:rPr>
                <w:rFonts w:ascii="Times New Roman" w:hAnsi="Times New Roman"/>
                <w:i/>
                <w:iCs/>
              </w:rPr>
              <w:t>ß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en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m</w:t>
            </w:r>
            <w:r w:rsidRPr="00A07FA5">
              <w:rPr>
                <w:rFonts w:ascii="Times New Roman" w:hAnsi="Times New Roman"/>
                <w:i/>
                <w:iCs/>
              </w:rPr>
              <w:t>ö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gen</w:t>
            </w:r>
            <w:r w:rsidRPr="00A07FA5">
              <w:rPr>
                <w:rFonts w:ascii="Times New Roman" w:hAnsi="Times New Roman"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sein</w:t>
            </w:r>
            <w:r w:rsidRPr="00A07FA5">
              <w:rPr>
                <w:rFonts w:ascii="Times New Roman" w:hAnsi="Times New Roman"/>
                <w:i/>
                <w:iCs/>
              </w:rPr>
              <w:t>; о</w:t>
            </w:r>
            <w:r w:rsidRPr="00A07FA5">
              <w:rPr>
                <w:rFonts w:ascii="Times New Roman" w:hAnsi="Times New Roman"/>
              </w:rPr>
              <w:t xml:space="preserve">пределённый и неопределённый артикли: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der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das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die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ein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eine</w:t>
            </w:r>
            <w:r w:rsidRPr="00A07FA5">
              <w:rPr>
                <w:rFonts w:ascii="Times New Roman" w:hAnsi="Times New Roman"/>
                <w:i/>
                <w:iCs/>
              </w:rPr>
              <w:t xml:space="preserve">; </w:t>
            </w:r>
            <w:r w:rsidRPr="00A07FA5">
              <w:rPr>
                <w:rFonts w:ascii="Times New Roman" w:hAnsi="Times New Roman"/>
              </w:rPr>
              <w:t xml:space="preserve">притяжательные местоимения: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mein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dein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; </w:t>
            </w:r>
            <w:r w:rsidRPr="00A07FA5">
              <w:rPr>
                <w:rFonts w:ascii="Times New Roman" w:hAnsi="Times New Roman"/>
                <w:iCs/>
              </w:rPr>
              <w:t>п</w:t>
            </w:r>
            <w:r w:rsidRPr="00A07FA5">
              <w:rPr>
                <w:rFonts w:ascii="Times New Roman" w:hAnsi="Times New Roman"/>
              </w:rPr>
              <w:t xml:space="preserve">редлоги: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in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auf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; </w:t>
            </w:r>
            <w:r w:rsidRPr="00A07FA5">
              <w:rPr>
                <w:rFonts w:ascii="Times New Roman" w:hAnsi="Times New Roman"/>
              </w:rPr>
              <w:t>числа; школьные принадлежности;</w:t>
            </w:r>
            <w:r w:rsidRPr="00A07FA5">
              <w:rPr>
                <w:rFonts w:ascii="Times New Roman" w:hAnsi="Times New Roman"/>
                <w:i/>
                <w:iCs/>
              </w:rPr>
              <w:t xml:space="preserve"> </w:t>
            </w:r>
            <w:r w:rsidRPr="00A07FA5">
              <w:rPr>
                <w:rFonts w:ascii="Times New Roman" w:hAnsi="Times New Roman"/>
              </w:rPr>
              <w:t>названия некоторых школьных предметов</w:t>
            </w:r>
            <w:r w:rsidRPr="00A07FA5">
              <w:rPr>
                <w:rFonts w:ascii="Times New Roman" w:hAnsi="Times New Roman"/>
                <w:i/>
                <w:iCs/>
              </w:rPr>
              <w:t xml:space="preserve">; </w:t>
            </w:r>
            <w:r w:rsidRPr="00A07FA5">
              <w:rPr>
                <w:rFonts w:ascii="Times New Roman" w:hAnsi="Times New Roman"/>
              </w:rPr>
              <w:t>ударение в предложении; интонация</w:t>
            </w:r>
            <w:r w:rsidRPr="00A07FA5">
              <w:rPr>
                <w:rFonts w:ascii="Times New Roman" w:hAnsi="Times New Roman"/>
                <w:i/>
                <w:iCs/>
              </w:rPr>
              <w:t xml:space="preserve">; </w:t>
            </w:r>
            <w:r w:rsidRPr="00A07FA5">
              <w:rPr>
                <w:rFonts w:ascii="Times New Roman" w:hAnsi="Times New Roman"/>
              </w:rPr>
              <w:t>вопросительного предложения; словарное ударение.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Чтение, говорение, </w:t>
            </w:r>
            <w:proofErr w:type="spellStart"/>
            <w:r w:rsidRPr="00A07FA5">
              <w:rPr>
                <w:rFonts w:ascii="Times New Roman" w:hAnsi="Times New Roman"/>
              </w:rPr>
              <w:t>аудирование</w:t>
            </w:r>
            <w:proofErr w:type="spellEnd"/>
            <w:r w:rsidRPr="00A07FA5">
              <w:rPr>
                <w:rFonts w:ascii="Times New Roman" w:hAnsi="Times New Roman"/>
              </w:rPr>
              <w:t>, письмо:</w:t>
            </w:r>
          </w:p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7FA5">
              <w:rPr>
                <w:rFonts w:ascii="Times New Roman" w:hAnsi="Times New Roman"/>
              </w:rPr>
              <w:t xml:space="preserve"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      </w:r>
            <w:proofErr w:type="spellStart"/>
            <w:r w:rsidRPr="00A07FA5">
              <w:rPr>
                <w:rFonts w:ascii="Times New Roman" w:hAnsi="Times New Roman"/>
              </w:rPr>
              <w:t>невербально</w:t>
            </w:r>
            <w:proofErr w:type="spellEnd"/>
            <w:r w:rsidRPr="00A07FA5">
              <w:rPr>
                <w:rFonts w:ascii="Times New Roman" w:hAnsi="Times New Roman"/>
              </w:rPr>
              <w:t xml:space="preserve"> реагируют на услышанное;</w:t>
            </w:r>
            <w:proofErr w:type="gramEnd"/>
            <w:r w:rsidRPr="00A07FA5">
              <w:rPr>
                <w:rFonts w:ascii="Times New Roman" w:hAnsi="Times New Roman"/>
              </w:rPr>
              <w:t xml:space="preserve"> </w:t>
            </w:r>
            <w:proofErr w:type="gramStart"/>
            <w:r w:rsidRPr="00A07FA5">
              <w:rPr>
                <w:rFonts w:ascii="Times New Roman" w:hAnsi="Times New Roman"/>
              </w:rPr>
              <w:t>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      </w:r>
            <w:proofErr w:type="gramEnd"/>
            <w:r w:rsidRPr="00A07FA5">
              <w:rPr>
                <w:rFonts w:ascii="Times New Roman" w:hAnsi="Times New Roman"/>
              </w:rPr>
      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mein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dein</w:t>
            </w:r>
            <w:proofErr w:type="spellEnd"/>
            <w:r w:rsidRPr="00A07FA5">
              <w:rPr>
                <w:rFonts w:ascii="Times New Roman" w:hAnsi="Times New Roman"/>
              </w:rPr>
              <w:t>, числительные (количественные от 1 до 1000)</w:t>
            </w:r>
          </w:p>
        </w:tc>
      </w:tr>
      <w:tr w:rsidR="00EA5814" w:rsidRPr="00A07FA5" w:rsidTr="00A07FA5">
        <w:tc>
          <w:tcPr>
            <w:tcW w:w="326" w:type="pct"/>
          </w:tcPr>
          <w:p w:rsidR="00EA5814" w:rsidRPr="00A07FA5" w:rsidRDefault="00EA5814" w:rsidP="000F32C7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EA5814" w:rsidRPr="00A07FA5" w:rsidRDefault="00D53FB0" w:rsidP="00D53FB0">
            <w:pPr>
              <w:suppressAutoHyphens/>
              <w:autoSpaceDE w:val="0"/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Глава 3. Животные/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Tiere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500" w:type="pct"/>
          </w:tcPr>
          <w:p w:rsidR="00EA5814" w:rsidRPr="00A07FA5" w:rsidRDefault="00EA5814" w:rsidP="000F0185">
            <w:pPr>
              <w:jc w:val="center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9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2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pct"/>
          </w:tcPr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Ученики научатся: говорить о животных; проводить интервью в классе; понимать текст о животных; описывать животных; называть цвета.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Грамматика, лексика, фонетика: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Спряжение глаголов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haben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sein</w:t>
            </w:r>
            <w:proofErr w:type="spellEnd"/>
            <w:r w:rsidRPr="00A07FA5">
              <w:rPr>
                <w:rFonts w:ascii="Times New Roman" w:hAnsi="Times New Roman"/>
                <w:iCs/>
              </w:rPr>
              <w:t>; в</w:t>
            </w:r>
            <w:r w:rsidRPr="00A07FA5">
              <w:rPr>
                <w:rFonts w:ascii="Times New Roman" w:hAnsi="Times New Roman"/>
              </w:rPr>
              <w:t>опросы без вопросительного слова</w:t>
            </w:r>
            <w:r w:rsidRPr="00A07FA5">
              <w:rPr>
                <w:rFonts w:ascii="Times New Roman" w:hAnsi="Times New Roman"/>
                <w:iCs/>
              </w:rPr>
              <w:t>; в</w:t>
            </w:r>
            <w:r w:rsidRPr="00A07FA5">
              <w:rPr>
                <w:rFonts w:ascii="Times New Roman" w:hAnsi="Times New Roman"/>
              </w:rPr>
              <w:t>инительный падеж</w:t>
            </w:r>
            <w:r w:rsidRPr="00A07FA5">
              <w:rPr>
                <w:rFonts w:ascii="Times New Roman" w:hAnsi="Times New Roman"/>
                <w:iCs/>
              </w:rPr>
              <w:t xml:space="preserve">; </w:t>
            </w:r>
            <w:r w:rsidRPr="00A07FA5">
              <w:rPr>
                <w:rFonts w:ascii="Times New Roman" w:hAnsi="Times New Roman"/>
                <w:iCs/>
              </w:rPr>
              <w:lastRenderedPageBreak/>
              <w:t>м</w:t>
            </w:r>
            <w:r w:rsidRPr="00A07FA5">
              <w:rPr>
                <w:rFonts w:ascii="Times New Roman" w:hAnsi="Times New Roman"/>
              </w:rPr>
              <w:t>ножественное число существительных</w:t>
            </w:r>
            <w:r w:rsidRPr="00A07FA5">
              <w:rPr>
                <w:rFonts w:ascii="Times New Roman" w:hAnsi="Times New Roman"/>
                <w:iCs/>
              </w:rPr>
              <w:t>; н</w:t>
            </w:r>
            <w:r w:rsidRPr="00A07FA5">
              <w:rPr>
                <w:rFonts w:ascii="Times New Roman" w:hAnsi="Times New Roman"/>
              </w:rPr>
              <w:t>азвания животных, цветов, континентов и частей света</w:t>
            </w:r>
            <w:r w:rsidRPr="00A07FA5">
              <w:rPr>
                <w:rFonts w:ascii="Times New Roman" w:hAnsi="Times New Roman"/>
                <w:iCs/>
              </w:rPr>
              <w:t>; с</w:t>
            </w:r>
            <w:r w:rsidRPr="00A07FA5">
              <w:rPr>
                <w:rFonts w:ascii="Times New Roman" w:hAnsi="Times New Roman"/>
              </w:rPr>
              <w:t>ловарное ударение, краткие и долгие гласные.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Чтение, говорение, </w:t>
            </w:r>
            <w:proofErr w:type="spellStart"/>
            <w:r w:rsidRPr="00A07FA5">
              <w:rPr>
                <w:rFonts w:ascii="Times New Roman" w:hAnsi="Times New Roman"/>
              </w:rPr>
              <w:t>аудирование</w:t>
            </w:r>
            <w:proofErr w:type="spellEnd"/>
            <w:r w:rsidRPr="00A07FA5">
              <w:rPr>
                <w:rFonts w:ascii="Times New Roman" w:hAnsi="Times New Roman"/>
              </w:rPr>
              <w:t>, письмо:</w:t>
            </w:r>
          </w:p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7FA5">
              <w:rPr>
                <w:rFonts w:ascii="Times New Roman" w:hAnsi="Times New Roman"/>
              </w:rPr>
              <w:t>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      </w:r>
            <w:proofErr w:type="gramEnd"/>
            <w:r w:rsidRPr="00A07FA5">
              <w:rPr>
                <w:rFonts w:ascii="Times New Roman" w:hAnsi="Times New Roman"/>
              </w:rPr>
      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      </w:r>
          </w:p>
        </w:tc>
      </w:tr>
      <w:tr w:rsidR="00D53FB0" w:rsidRPr="00A07FA5" w:rsidTr="00A07FA5">
        <w:tc>
          <w:tcPr>
            <w:tcW w:w="326" w:type="pct"/>
          </w:tcPr>
          <w:p w:rsidR="00D53FB0" w:rsidRPr="00A07FA5" w:rsidRDefault="00D53FB0" w:rsidP="000F32C7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D53FB0" w:rsidRPr="00A07FA5" w:rsidRDefault="00D53FB0" w:rsidP="00D53FB0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Маленькая перемена/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Kleine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Pause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(Повторение)</w:t>
            </w:r>
          </w:p>
          <w:p w:rsidR="00D53FB0" w:rsidRPr="00A07FA5" w:rsidRDefault="00D53FB0" w:rsidP="00D53FB0">
            <w:pPr>
              <w:suppressAutoHyphens/>
              <w:autoSpaceDE w:val="0"/>
              <w:ind w:left="708" w:hanging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00" w:type="pct"/>
          </w:tcPr>
          <w:p w:rsidR="00D53FB0" w:rsidRPr="00A07FA5" w:rsidRDefault="00D53FB0" w:rsidP="000F0185">
            <w:pPr>
              <w:jc w:val="center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2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D53FB0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D53FB0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D53FB0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3FB0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1773" w:type="pct"/>
          </w:tcPr>
          <w:p w:rsidR="00D53FB0" w:rsidRPr="00A07FA5" w:rsidRDefault="00D53FB0" w:rsidP="00D53FB0">
            <w:pPr>
              <w:numPr>
                <w:ilvl w:val="0"/>
                <w:numId w:val="51"/>
              </w:num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Делают учебные плакаты.</w:t>
            </w:r>
          </w:p>
          <w:p w:rsidR="00D53FB0" w:rsidRPr="00A07FA5" w:rsidRDefault="00D53FB0" w:rsidP="00D53FB0">
            <w:pPr>
              <w:numPr>
                <w:ilvl w:val="0"/>
                <w:numId w:val="51"/>
              </w:num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Составляют диалоги, оперируют активной лексикой в процессе общения.</w:t>
            </w:r>
          </w:p>
          <w:p w:rsidR="00D53FB0" w:rsidRPr="00A07FA5" w:rsidRDefault="00D53FB0" w:rsidP="00D53FB0">
            <w:pPr>
              <w:numPr>
                <w:ilvl w:val="0"/>
                <w:numId w:val="51"/>
              </w:num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Читают и воспроизводят стихотворение.</w:t>
            </w:r>
          </w:p>
          <w:p w:rsidR="00D53FB0" w:rsidRPr="00A07FA5" w:rsidRDefault="00D53FB0" w:rsidP="00831D7B">
            <w:pPr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Играют в грамматические игры.</w:t>
            </w:r>
          </w:p>
        </w:tc>
      </w:tr>
      <w:tr w:rsidR="00EA5814" w:rsidRPr="00A07FA5" w:rsidTr="00A07FA5">
        <w:tc>
          <w:tcPr>
            <w:tcW w:w="326" w:type="pct"/>
          </w:tcPr>
          <w:p w:rsidR="00EA5814" w:rsidRPr="00A07FA5" w:rsidRDefault="00EA5814" w:rsidP="000F32C7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D53FB0" w:rsidRPr="00A07FA5" w:rsidRDefault="00D53FB0" w:rsidP="00D53FB0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color w:val="4D4D4D"/>
                <w:lang w:eastAsia="ar-SA"/>
              </w:rPr>
            </w:pP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Глава 4. Мой день в школе/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Mein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Schultag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4D4D4D"/>
                <w:lang w:eastAsia="ar-SA"/>
              </w:rPr>
              <w:t xml:space="preserve"> </w:t>
            </w:r>
          </w:p>
          <w:p w:rsidR="00EA5814" w:rsidRPr="00A07FA5" w:rsidRDefault="00EA5814" w:rsidP="000F0185">
            <w:pPr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EA5814" w:rsidRPr="00A07FA5" w:rsidRDefault="00EA5814" w:rsidP="000F0185">
            <w:pPr>
              <w:jc w:val="center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9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1773" w:type="pct"/>
          </w:tcPr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Ученики научатся: называть дни недели и время суток; описывать свой распорядок дня; понимать и составлять тексты о школе.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Грамматика, лексика, фонетика: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Указание времени; порядок слов в предложениях с указанием времени; предлоги: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um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von</w:t>
            </w:r>
            <w:r w:rsidRPr="00A07FA5">
              <w:rPr>
                <w:rFonts w:ascii="Times New Roman" w:hAnsi="Times New Roman"/>
                <w:i/>
                <w:iCs/>
              </w:rPr>
              <w:t xml:space="preserve"> ...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bis</w:t>
            </w:r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  <w:i/>
                <w:iCs/>
                <w:lang w:val="de-DE"/>
              </w:rPr>
              <w:t>am</w:t>
            </w:r>
            <w:r w:rsidRPr="00A07FA5">
              <w:rPr>
                <w:rFonts w:ascii="Times New Roman" w:hAnsi="Times New Roman"/>
              </w:rPr>
              <w:t>; названия часов, времени суток, дней недели, школьных предметов; краткая и долгая гласная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Чтение, говорение, </w:t>
            </w:r>
            <w:proofErr w:type="spellStart"/>
            <w:r w:rsidRPr="00A07FA5">
              <w:rPr>
                <w:rFonts w:ascii="Times New Roman" w:hAnsi="Times New Roman"/>
              </w:rPr>
              <w:t>аудирование</w:t>
            </w:r>
            <w:proofErr w:type="spellEnd"/>
            <w:r w:rsidRPr="00A07FA5">
              <w:rPr>
                <w:rFonts w:ascii="Times New Roman" w:hAnsi="Times New Roman"/>
              </w:rPr>
              <w:t>, письмо:</w:t>
            </w:r>
          </w:p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7FA5">
              <w:rPr>
                <w:rFonts w:ascii="Times New Roman" w:hAnsi="Times New Roman"/>
              </w:rPr>
      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</w:t>
            </w:r>
            <w:r w:rsidRPr="00A07FA5">
              <w:rPr>
                <w:rFonts w:ascii="Times New Roman" w:hAnsi="Times New Roman"/>
              </w:rPr>
              <w:lastRenderedPageBreak/>
              <w:t>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      </w:r>
            <w:proofErr w:type="gramEnd"/>
            <w:r w:rsidRPr="00A07FA5">
              <w:rPr>
                <w:rFonts w:ascii="Times New Roman" w:hAnsi="Times New Roman"/>
              </w:rPr>
              <w:t xml:space="preserve"> вербально или </w:t>
            </w:r>
            <w:proofErr w:type="spellStart"/>
            <w:r w:rsidRPr="00A07FA5">
              <w:rPr>
                <w:rFonts w:ascii="Times New Roman" w:hAnsi="Times New Roman"/>
              </w:rPr>
              <w:t>невербально</w:t>
            </w:r>
            <w:proofErr w:type="spellEnd"/>
            <w:r w:rsidRPr="00A07FA5">
              <w:rPr>
                <w:rFonts w:ascii="Times New Roman" w:hAnsi="Times New Roman"/>
              </w:rPr>
      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</w:t>
            </w:r>
          </w:p>
        </w:tc>
      </w:tr>
      <w:tr w:rsidR="00EA5814" w:rsidRPr="00A07FA5" w:rsidTr="00A07FA5">
        <w:tc>
          <w:tcPr>
            <w:tcW w:w="326" w:type="pct"/>
          </w:tcPr>
          <w:p w:rsidR="00EA5814" w:rsidRPr="00A07FA5" w:rsidRDefault="00EA5814" w:rsidP="000F32C7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D53FB0" w:rsidRPr="00A07FA5" w:rsidRDefault="00D53FB0" w:rsidP="00D53FB0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Глава 5. Хобби/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Hobbys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</w:t>
            </w:r>
          </w:p>
          <w:p w:rsidR="00EA5814" w:rsidRPr="00A07FA5" w:rsidRDefault="00EA5814" w:rsidP="000F0185">
            <w:pPr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EA5814" w:rsidRPr="00A07FA5" w:rsidRDefault="00EA5814" w:rsidP="000F0185">
            <w:pPr>
              <w:jc w:val="center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9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1773" w:type="pct"/>
          </w:tcPr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Ученики научатся:</w:t>
            </w:r>
            <w:r w:rsidRPr="00A07FA5">
              <w:rPr>
                <w:rFonts w:ascii="Times New Roman" w:hAnsi="Times New Roman"/>
                <w:b/>
                <w:bCs/>
              </w:rPr>
              <w:t xml:space="preserve"> </w:t>
            </w:r>
            <w:r w:rsidRPr="00A07FA5">
              <w:rPr>
                <w:rFonts w:ascii="Times New Roman" w:hAnsi="Times New Roman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Грамматика, лексика, фонетика: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Глаголы с изменяемой корневой гласной: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fahren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lesen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sehen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>; м</w:t>
            </w:r>
            <w:r w:rsidRPr="00A07FA5">
              <w:rPr>
                <w:rFonts w:ascii="Times New Roman" w:hAnsi="Times New Roman"/>
              </w:rPr>
              <w:t xml:space="preserve">одальный глагол </w:t>
            </w:r>
            <w:proofErr w:type="spellStart"/>
            <w:r w:rsidRPr="00A07FA5">
              <w:rPr>
                <w:rFonts w:ascii="Times New Roman" w:hAnsi="Times New Roman"/>
                <w:iCs/>
              </w:rPr>
              <w:t>kö</w:t>
            </w:r>
            <w:r w:rsidRPr="00A07FA5">
              <w:rPr>
                <w:rFonts w:ascii="Times New Roman" w:hAnsi="Times New Roman"/>
                <w:iCs/>
                <w:lang w:val="en-US"/>
              </w:rPr>
              <w:t>nnen</w:t>
            </w:r>
            <w:proofErr w:type="spellEnd"/>
            <w:r w:rsidRPr="00A07FA5">
              <w:rPr>
                <w:rFonts w:ascii="Times New Roman" w:hAnsi="Times New Roman"/>
                <w:iCs/>
              </w:rPr>
              <w:t>; г</w:t>
            </w:r>
            <w:r w:rsidRPr="00A07FA5">
              <w:rPr>
                <w:rFonts w:ascii="Times New Roman" w:hAnsi="Times New Roman"/>
              </w:rPr>
              <w:t>лаголы с отделяемой приставкой, рамочная конструкция</w:t>
            </w:r>
            <w:r w:rsidRPr="00A07FA5">
              <w:rPr>
                <w:rFonts w:ascii="Times New Roman" w:hAnsi="Times New Roman"/>
                <w:i/>
                <w:iCs/>
              </w:rPr>
              <w:t>; к</w:t>
            </w:r>
            <w:r w:rsidRPr="00A07FA5">
              <w:rPr>
                <w:rFonts w:ascii="Times New Roman" w:hAnsi="Times New Roman"/>
              </w:rPr>
              <w:t>раткая и долгая гласная.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Чтение, говорение, </w:t>
            </w:r>
            <w:proofErr w:type="spellStart"/>
            <w:r w:rsidRPr="00A07FA5">
              <w:rPr>
                <w:rFonts w:ascii="Times New Roman" w:hAnsi="Times New Roman"/>
              </w:rPr>
              <w:t>аудирование</w:t>
            </w:r>
            <w:proofErr w:type="spellEnd"/>
            <w:r w:rsidRPr="00A07FA5">
              <w:rPr>
                <w:rFonts w:ascii="Times New Roman" w:hAnsi="Times New Roman"/>
              </w:rPr>
              <w:t>, письмо:</w:t>
            </w:r>
          </w:p>
          <w:p w:rsidR="00EA5814" w:rsidRPr="00A07FA5" w:rsidRDefault="00D53FB0" w:rsidP="00B1688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7FA5">
              <w:rPr>
                <w:rFonts w:ascii="Times New Roman" w:hAnsi="Times New Roman"/>
              </w:rPr>
      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</w:t>
            </w:r>
            <w:proofErr w:type="gramEnd"/>
            <w:r w:rsidRPr="00A07FA5">
              <w:rPr>
                <w:rFonts w:ascii="Times New Roman" w:hAnsi="Times New Roman"/>
              </w:rPr>
              <w:t xml:space="preserve"> читают и описывают статистическую информацию; употребляют глаголы с отделяемыми приставками, соблюдая рамочную конструкцию.</w:t>
            </w:r>
          </w:p>
        </w:tc>
      </w:tr>
      <w:tr w:rsidR="00EA5814" w:rsidRPr="00A07FA5" w:rsidTr="00A07FA5">
        <w:tc>
          <w:tcPr>
            <w:tcW w:w="326" w:type="pct"/>
          </w:tcPr>
          <w:p w:rsidR="00EA5814" w:rsidRPr="00A07FA5" w:rsidRDefault="00EA5814" w:rsidP="000F32C7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D53FB0" w:rsidRPr="00A07FA5" w:rsidRDefault="00D53FB0" w:rsidP="00D53FB0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lang w:val="de-DE" w:eastAsia="ar-SA"/>
              </w:rPr>
            </w:pP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Глава</w:t>
            </w: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val="de-DE" w:eastAsia="ar-SA"/>
              </w:rPr>
              <w:t xml:space="preserve"> 6. </w:t>
            </w: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Моя</w:t>
            </w: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val="de-DE" w:eastAsia="ar-SA"/>
              </w:rPr>
              <w:t xml:space="preserve"> </w:t>
            </w: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семья</w:t>
            </w: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val="de-DE" w:eastAsia="ar-SA"/>
              </w:rPr>
              <w:t xml:space="preserve">/Meine Familie </w:t>
            </w:r>
          </w:p>
          <w:p w:rsidR="00EA5814" w:rsidRPr="00A07FA5" w:rsidRDefault="00EA5814" w:rsidP="000F0185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00" w:type="pct"/>
          </w:tcPr>
          <w:p w:rsidR="00EA5814" w:rsidRPr="00A07FA5" w:rsidRDefault="00D53FB0" w:rsidP="000F0185">
            <w:pPr>
              <w:jc w:val="center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8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2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1773" w:type="pct"/>
          </w:tcPr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Ученики научатся:</w:t>
            </w:r>
            <w:r w:rsidRPr="00A07FA5">
              <w:rPr>
                <w:rFonts w:ascii="Times New Roman" w:hAnsi="Times New Roman"/>
                <w:b/>
                <w:bCs/>
              </w:rPr>
              <w:t xml:space="preserve"> </w:t>
            </w:r>
            <w:r w:rsidRPr="00A07FA5">
              <w:rPr>
                <w:rFonts w:ascii="Times New Roman" w:hAnsi="Times New Roman"/>
              </w:rPr>
              <w:t>описывать картинку; рассказывать о семье; понимать текст о семье; говорить о профессиях.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Грамматика, лексика, фонетика: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07FA5">
              <w:rPr>
                <w:rFonts w:ascii="Times New Roman" w:hAnsi="Times New Roman"/>
              </w:rPr>
              <w:t xml:space="preserve">Притяжательные местоимения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sein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ihr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unser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; </w:t>
            </w:r>
            <w:r w:rsidRPr="00A07FA5">
              <w:rPr>
                <w:rFonts w:ascii="Times New Roman" w:hAnsi="Times New Roman"/>
                <w:iCs/>
              </w:rPr>
              <w:t>п</w:t>
            </w:r>
            <w:r w:rsidRPr="00A07FA5">
              <w:rPr>
                <w:rFonts w:ascii="Times New Roman" w:hAnsi="Times New Roman"/>
              </w:rPr>
              <w:t>рофессии мужского и женского рода, слова, обозначающие родство;</w:t>
            </w:r>
            <w:r w:rsidRPr="00A07FA5">
              <w:rPr>
                <w:rFonts w:ascii="Times New Roman" w:hAnsi="Times New Roman"/>
                <w:i/>
                <w:iCs/>
              </w:rPr>
              <w:t xml:space="preserve"> </w:t>
            </w:r>
            <w:r w:rsidRPr="00A07FA5">
              <w:rPr>
                <w:rFonts w:ascii="Times New Roman" w:hAnsi="Times New Roman"/>
                <w:iCs/>
              </w:rPr>
              <w:t>п</w:t>
            </w:r>
            <w:r w:rsidRPr="00A07FA5">
              <w:rPr>
                <w:rFonts w:ascii="Times New Roman" w:hAnsi="Times New Roman"/>
              </w:rPr>
              <w:t xml:space="preserve">роизношение окончаний </w:t>
            </w:r>
            <w:r w:rsidRPr="00A07FA5">
              <w:rPr>
                <w:rFonts w:ascii="Times New Roman" w:hAnsi="Times New Roman"/>
                <w:i/>
                <w:iCs/>
              </w:rPr>
              <w:t>-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er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>, -e.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Чтение, говорение, </w:t>
            </w:r>
            <w:proofErr w:type="spellStart"/>
            <w:r w:rsidRPr="00A07FA5">
              <w:rPr>
                <w:rFonts w:ascii="Times New Roman" w:hAnsi="Times New Roman"/>
              </w:rPr>
              <w:t>аудирование</w:t>
            </w:r>
            <w:proofErr w:type="spellEnd"/>
            <w:r w:rsidRPr="00A07FA5">
              <w:rPr>
                <w:rFonts w:ascii="Times New Roman" w:hAnsi="Times New Roman"/>
              </w:rPr>
              <w:t>, письмо:</w:t>
            </w:r>
          </w:p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Рассказывают о своей семье, </w:t>
            </w:r>
            <w:proofErr w:type="gramStart"/>
            <w:r w:rsidRPr="00A07FA5">
              <w:rPr>
                <w:rFonts w:ascii="Times New Roman" w:hAnsi="Times New Roman"/>
              </w:rPr>
              <w:t>используя</w:t>
            </w:r>
            <w:proofErr w:type="gramEnd"/>
            <w:r w:rsidRPr="00A07FA5">
              <w:rPr>
                <w:rFonts w:ascii="Times New Roman" w:hAnsi="Times New Roman"/>
              </w:rPr>
      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      </w:r>
          </w:p>
        </w:tc>
      </w:tr>
      <w:tr w:rsidR="00EA5814" w:rsidRPr="00A07FA5" w:rsidTr="00A07FA5">
        <w:tc>
          <w:tcPr>
            <w:tcW w:w="326" w:type="pct"/>
          </w:tcPr>
          <w:p w:rsidR="00EA5814" w:rsidRPr="00A07FA5" w:rsidRDefault="00EA5814" w:rsidP="000F32C7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D53FB0" w:rsidRPr="00A07FA5" w:rsidRDefault="00D53FB0" w:rsidP="00D53FB0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Глава 7. Сколько это стоит?/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Was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kostet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das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?</w:t>
            </w:r>
            <w:r w:rsidRPr="00A07FA5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</w:p>
          <w:p w:rsidR="00EA5814" w:rsidRPr="00A07FA5" w:rsidRDefault="00EA5814" w:rsidP="000F0185">
            <w:pPr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EA5814" w:rsidRPr="00A07FA5" w:rsidRDefault="00D53FB0" w:rsidP="000F0185">
            <w:pPr>
              <w:jc w:val="center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7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A5814" w:rsidRPr="00A07FA5" w:rsidRDefault="00EA5814" w:rsidP="00831D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pct"/>
          </w:tcPr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Ученики научатся:</w:t>
            </w:r>
            <w:r w:rsidRPr="00A07FA5">
              <w:rPr>
                <w:rFonts w:ascii="Times New Roman" w:hAnsi="Times New Roman"/>
                <w:b/>
                <w:bCs/>
              </w:rPr>
              <w:t xml:space="preserve"> </w:t>
            </w:r>
            <w:r w:rsidRPr="00A07FA5">
              <w:rPr>
                <w:rFonts w:ascii="Times New Roman" w:hAnsi="Times New Roman"/>
              </w:rPr>
              <w:t>называть цену; говорить, что они хотели бы купить; рассказывать о том, что им нравится, а что нет; находить информацию в тексте.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  <w:b/>
              </w:rPr>
            </w:pPr>
            <w:r w:rsidRPr="00A07FA5">
              <w:rPr>
                <w:rFonts w:ascii="Times New Roman" w:hAnsi="Times New Roman"/>
                <w:b/>
              </w:rPr>
              <w:t>Грамматика, лексика, фонетика: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07FA5">
              <w:rPr>
                <w:rFonts w:ascii="Times New Roman" w:hAnsi="Times New Roman"/>
              </w:rPr>
              <w:t xml:space="preserve">Спряжение глаголов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essen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treffen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mö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chten</w:t>
            </w:r>
            <w:proofErr w:type="spellEnd"/>
            <w:r w:rsidRPr="00A07FA5">
              <w:rPr>
                <w:rFonts w:ascii="Times New Roman" w:hAnsi="Times New Roman"/>
              </w:rPr>
              <w:t xml:space="preserve">, порядок слов в предложении: рамочная конструкция; словосочетания, дифтонги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ei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au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>, e.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Чтение, говорение, </w:t>
            </w:r>
            <w:proofErr w:type="spellStart"/>
            <w:r w:rsidRPr="00A07FA5">
              <w:rPr>
                <w:rFonts w:ascii="Times New Roman" w:hAnsi="Times New Roman"/>
              </w:rPr>
              <w:t>аудирование</w:t>
            </w:r>
            <w:proofErr w:type="spellEnd"/>
            <w:r w:rsidRPr="00A07FA5">
              <w:rPr>
                <w:rFonts w:ascii="Times New Roman" w:hAnsi="Times New Roman"/>
              </w:rPr>
              <w:t>, письмо:</w:t>
            </w:r>
          </w:p>
          <w:p w:rsidR="00EA5814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07FA5">
              <w:rPr>
                <w:rFonts w:ascii="Times New Roman" w:hAnsi="Times New Roman"/>
              </w:rPr>
      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</w:t>
            </w:r>
            <w:r w:rsidRPr="00A07FA5">
              <w:rPr>
                <w:rFonts w:ascii="Times New Roman" w:hAnsi="Times New Roman"/>
              </w:rPr>
              <w:lastRenderedPageBreak/>
              <w:t>учитывая их стоимость и пожелания друзей;</w:t>
            </w:r>
            <w:proofErr w:type="gramEnd"/>
            <w:r w:rsidRPr="00A07FA5">
              <w:rPr>
                <w:rFonts w:ascii="Times New Roman" w:hAnsi="Times New Roman"/>
              </w:rPr>
              <w:t xml:space="preserve"> читают тексты и находят запрашиваемую информацию; читают тексты с полным пониманием, используя словарь.</w:t>
            </w:r>
          </w:p>
        </w:tc>
      </w:tr>
      <w:tr w:rsidR="00D53FB0" w:rsidRPr="00A07FA5" w:rsidTr="00A07FA5">
        <w:tc>
          <w:tcPr>
            <w:tcW w:w="326" w:type="pct"/>
          </w:tcPr>
          <w:p w:rsidR="00D53FB0" w:rsidRPr="00A07FA5" w:rsidRDefault="00D53FB0" w:rsidP="000F32C7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D53FB0" w:rsidRPr="00A07FA5" w:rsidRDefault="00D53FB0" w:rsidP="00D53FB0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Большая перемена/</w:t>
            </w:r>
            <w:proofErr w:type="spellStart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Groß</w:t>
            </w: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val="en-US" w:eastAsia="ar-SA"/>
              </w:rPr>
              <w:t>e</w:t>
            </w:r>
            <w:proofErr w:type="spellEnd"/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</w:t>
            </w: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val="en-US" w:eastAsia="ar-SA"/>
              </w:rPr>
              <w:t>Pause</w:t>
            </w:r>
            <w:r w:rsidRPr="00A07FA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(</w:t>
            </w:r>
            <w:r w:rsidRPr="00A07FA5">
              <w:rPr>
                <w:rFonts w:ascii="Times New Roman" w:eastAsia="Times New Roman" w:hAnsi="Times New Roman"/>
                <w:b/>
                <w:bCs/>
                <w:lang w:eastAsia="ar-SA"/>
              </w:rPr>
              <w:t>Повторение)</w:t>
            </w:r>
          </w:p>
          <w:p w:rsidR="00D53FB0" w:rsidRPr="00A07FA5" w:rsidRDefault="00D53FB0" w:rsidP="00D53FB0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00" w:type="pct"/>
          </w:tcPr>
          <w:p w:rsidR="00D53FB0" w:rsidRPr="00A07FA5" w:rsidRDefault="00F244FE" w:rsidP="000F0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D53FB0" w:rsidRPr="00A07FA5" w:rsidRDefault="00F244FE" w:rsidP="00831D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D53FB0" w:rsidRPr="00A07FA5" w:rsidRDefault="00F244FE" w:rsidP="00831D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D53FB0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>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3FB0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pct"/>
          </w:tcPr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  <w:b/>
                <w:bCs/>
              </w:rPr>
              <w:t>Грамматический аспект в обучении:</w:t>
            </w:r>
            <w:r w:rsidRPr="00A07FA5">
              <w:rPr>
                <w:rFonts w:ascii="Times New Roman" w:hAnsi="Times New Roman"/>
              </w:rPr>
              <w:t xml:space="preserve"> </w:t>
            </w:r>
          </w:p>
          <w:p w:rsidR="00D53FB0" w:rsidRPr="00A07FA5" w:rsidRDefault="00D53FB0" w:rsidP="00D53FB0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Учащиеся овладевают грамматическим материалом в единстве с фонетикой и лексикой. </w:t>
            </w:r>
            <w:proofErr w:type="gramStart"/>
            <w:r w:rsidRPr="00A07FA5">
              <w:rPr>
                <w:rFonts w:ascii="Times New Roman" w:hAnsi="Times New Roman"/>
              </w:rPr>
              <w:t xml:space="preserve">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haben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 </w:t>
            </w:r>
            <w:r w:rsidRPr="00A07FA5">
              <w:rPr>
                <w:rFonts w:ascii="Times New Roman" w:hAnsi="Times New Roman"/>
              </w:rPr>
              <w:t xml:space="preserve">в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Prä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sen</w:t>
            </w:r>
            <w:r w:rsidRPr="00A07FA5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A07FA5">
              <w:rPr>
                <w:rFonts w:ascii="Times New Roman" w:hAnsi="Times New Roman"/>
              </w:rPr>
              <w:t xml:space="preserve">, глагол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sein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 </w:t>
            </w:r>
            <w:r w:rsidRPr="00A07FA5">
              <w:rPr>
                <w:rFonts w:ascii="Times New Roman" w:hAnsi="Times New Roman"/>
              </w:rPr>
              <w:t xml:space="preserve">в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Prä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sens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</w:rPr>
              <w:t xml:space="preserve">слабые глаголы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wohnen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basteln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sammeln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 </w:t>
            </w:r>
            <w:r w:rsidRPr="00A07FA5">
              <w:rPr>
                <w:rFonts w:ascii="Times New Roman" w:hAnsi="Times New Roman"/>
              </w:rPr>
              <w:t xml:space="preserve">и др. в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Prä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sens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</w:rPr>
              <w:t xml:space="preserve">глаголы с отделяемыми приставками в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Prä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sens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</w:rPr>
              <w:t xml:space="preserve">модальный глагол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kö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nnen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 </w:t>
            </w:r>
            <w:r w:rsidRPr="00A07FA5">
              <w:rPr>
                <w:rFonts w:ascii="Times New Roman" w:hAnsi="Times New Roman"/>
              </w:rPr>
              <w:t xml:space="preserve">в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Prä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sens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r w:rsidRPr="00A07FA5">
              <w:rPr>
                <w:rFonts w:ascii="Times New Roman" w:hAnsi="Times New Roman"/>
              </w:rPr>
              <w:t xml:space="preserve">глагол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machen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 </w:t>
            </w:r>
            <w:r w:rsidRPr="00A07FA5">
              <w:rPr>
                <w:rFonts w:ascii="Times New Roman" w:hAnsi="Times New Roman"/>
              </w:rPr>
              <w:t xml:space="preserve">в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Prä</w:t>
            </w:r>
            <w:r w:rsidRPr="00A07FA5">
              <w:rPr>
                <w:rFonts w:ascii="Times New Roman" w:hAnsi="Times New Roman"/>
                <w:i/>
                <w:iCs/>
                <w:lang w:val="en-US"/>
              </w:rPr>
              <w:t>sens</w:t>
            </w:r>
            <w:proofErr w:type="spellEnd"/>
            <w:r w:rsidRPr="00A07FA5">
              <w:rPr>
                <w:rFonts w:ascii="Times New Roman" w:hAnsi="Times New Roman"/>
              </w:rPr>
              <w:t>;</w:t>
            </w:r>
            <w:proofErr w:type="gramEnd"/>
            <w:r w:rsidRPr="00A07FA5">
              <w:rPr>
                <w:rFonts w:ascii="Times New Roman" w:hAnsi="Times New Roman"/>
              </w:rPr>
      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 </w:t>
            </w:r>
            <w:r w:rsidRPr="00A07FA5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Akkusativ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>)</w:t>
            </w:r>
            <w:r w:rsidRPr="00A07FA5">
              <w:rPr>
                <w:rFonts w:ascii="Times New Roman" w:hAnsi="Times New Roman"/>
              </w:rPr>
              <w:t xml:space="preserve">; количественные числительные; предлоги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um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von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 ...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bis</w:t>
            </w:r>
            <w:proofErr w:type="spellEnd"/>
            <w:r w:rsidRPr="00A07F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07FA5">
              <w:rPr>
                <w:rFonts w:ascii="Times New Roman" w:hAnsi="Times New Roman"/>
                <w:i/>
                <w:iCs/>
              </w:rPr>
              <w:t>am</w:t>
            </w:r>
            <w:proofErr w:type="spellEnd"/>
            <w:r w:rsidRPr="00A07FA5">
              <w:rPr>
                <w:rFonts w:ascii="Times New Roman" w:hAnsi="Times New Roman"/>
              </w:rPr>
              <w:t>. Словообразование: имена существительные для обозначения профессий мужского и женского рода-</w:t>
            </w:r>
          </w:p>
          <w:p w:rsidR="00D53FB0" w:rsidRPr="00A07FA5" w:rsidRDefault="00D53FB0" w:rsidP="00831D7B">
            <w:pPr>
              <w:jc w:val="both"/>
              <w:rPr>
                <w:rFonts w:ascii="Times New Roman" w:hAnsi="Times New Roman"/>
              </w:rPr>
            </w:pPr>
            <w:r w:rsidRPr="00A07FA5">
              <w:rPr>
                <w:rFonts w:ascii="Times New Roman" w:hAnsi="Times New Roman"/>
              </w:rPr>
              <w:t xml:space="preserve">      Синтаксис: порядок слов в повествовательном предложении, порядок слов в вопросительном предложении (вопросительные слова), 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      </w:r>
          </w:p>
        </w:tc>
      </w:tr>
    </w:tbl>
    <w:p w:rsidR="00B1688E" w:rsidRDefault="00B1688E" w:rsidP="00DA6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7FA5" w:rsidRDefault="00A07FA5" w:rsidP="00DA6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3163" w:rsidRDefault="002A3163" w:rsidP="00DA6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3163" w:rsidRDefault="002A3163" w:rsidP="00DA6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3CCD" w:rsidRDefault="00B1688E" w:rsidP="00A07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 w:rsidR="00F83CCD">
        <w:rPr>
          <w:rFonts w:ascii="Times New Roman" w:hAnsi="Times New Roman"/>
          <w:b/>
          <w:sz w:val="28"/>
          <w:szCs w:val="28"/>
        </w:rPr>
        <w:t>-т</w:t>
      </w:r>
      <w:r w:rsidR="00AC1938">
        <w:rPr>
          <w:rFonts w:ascii="Times New Roman" w:hAnsi="Times New Roman"/>
          <w:b/>
          <w:sz w:val="28"/>
          <w:szCs w:val="28"/>
        </w:rPr>
        <w:t>ематическое планирование на 2019</w:t>
      </w:r>
      <w:r w:rsidR="00F83CCD">
        <w:rPr>
          <w:rFonts w:ascii="Times New Roman" w:hAnsi="Times New Roman"/>
          <w:b/>
          <w:sz w:val="28"/>
          <w:szCs w:val="28"/>
        </w:rPr>
        <w:t>-20</w:t>
      </w:r>
      <w:r w:rsidR="00AC1938">
        <w:rPr>
          <w:rFonts w:ascii="Times New Roman" w:hAnsi="Times New Roman"/>
          <w:b/>
          <w:sz w:val="28"/>
          <w:szCs w:val="28"/>
        </w:rPr>
        <w:t>20</w:t>
      </w:r>
      <w:r w:rsidR="00F83CC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4653" w:type="dxa"/>
        <w:tblLook w:val="04A0" w:firstRow="1" w:lastRow="0" w:firstColumn="1" w:lastColumn="0" w:noHBand="0" w:noVBand="1"/>
      </w:tblPr>
      <w:tblGrid>
        <w:gridCol w:w="875"/>
        <w:gridCol w:w="6317"/>
        <w:gridCol w:w="1286"/>
        <w:gridCol w:w="2120"/>
        <w:gridCol w:w="1168"/>
        <w:gridCol w:w="1076"/>
        <w:gridCol w:w="1811"/>
      </w:tblGrid>
      <w:tr w:rsidR="00AC1938" w:rsidRPr="006110F2" w:rsidTr="00AC1938">
        <w:tc>
          <w:tcPr>
            <w:tcW w:w="875" w:type="dxa"/>
          </w:tcPr>
          <w:p w:rsidR="00AC1938" w:rsidRPr="006110F2" w:rsidRDefault="00AC1938" w:rsidP="00DA6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0F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110F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110F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17" w:type="dxa"/>
          </w:tcPr>
          <w:p w:rsidR="00AC1938" w:rsidRPr="006110F2" w:rsidRDefault="00AC1938" w:rsidP="00DA6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0F2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938">
              <w:rPr>
                <w:rFonts w:ascii="Times New Roman" w:hAnsi="Times New Roman"/>
                <w:b/>
                <w:sz w:val="20"/>
                <w:szCs w:val="28"/>
              </w:rPr>
              <w:t xml:space="preserve">Количество часов 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0F2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07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0F2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811" w:type="dxa"/>
          </w:tcPr>
          <w:p w:rsidR="00AC1938" w:rsidRPr="006110F2" w:rsidRDefault="00AC1938" w:rsidP="00DA6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Вводный урок. Приветствие, прощание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Ситуация «Знакомство»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Рассказ о себе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Знакомство с немецким алфавитом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Любимые занятия. Глагол «нравиться»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Любимые занятия. Вопросительные предложения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Рассказ о себе и о своем друге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Урок повторения изученного по теме «Знакомство»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Тест по теме «Знакомство»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2A31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Мой класс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На перемене. Спряжение глаголов в настоящем времени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Цифры 1-12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Числительные до 1000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Школьные принадлежности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Мои друзья и моя школа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Урок повторения изученного по теме «Мой класс»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Тест по теме «Мой класс»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 xml:space="preserve">Вопросительные предложения с глаголами </w:t>
            </w:r>
            <w:r w:rsidRPr="006110F2">
              <w:rPr>
                <w:rFonts w:ascii="Times New Roman" w:hAnsi="Times New Roman"/>
                <w:sz w:val="28"/>
                <w:szCs w:val="28"/>
              </w:rPr>
              <w:lastRenderedPageBreak/>
              <w:t>«быть», «иметь»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Интервью с одноклассником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О любимом питомце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Животные Германии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Животные России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Урок повторения изученного по теме «Животные»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Тест по теме «Животные»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Творческая работа «Я познакомился с Германией»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Время. Распорядок дня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Время. Распорядок дня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Школьные будни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Любимые предметы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Мировое время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Учеба в Германии и России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Урок повторения изученного по теме «Школьные дни»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Тест по теме «Школьные дни»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Свободное время. Хобби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Свободное время. Хобби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Спортивные объединения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Интервью о хобби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Умеешь ли ты …?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Умеешь ли ты …?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Популярные хобби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Урок повторения изученного по теме «Хобби»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Тест по теме «Хобби»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Семейная фотография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О моей семье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О моей семье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Немецкие семьи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Интервью о профессиях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Русские семьи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Урок повторения изученного по теме «Моя семья»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Тест по теме «Моя семья»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Любимое занятие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Покупки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Покупки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Карманные деньги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Список пожеланий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Урок повторения изученного по теме «Сколько это стоит?»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Тест по теме «Сколько это стоит?»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Творческая работа «Каникулы»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938" w:rsidRPr="006110F2" w:rsidTr="00AC1938">
        <w:tc>
          <w:tcPr>
            <w:tcW w:w="875" w:type="dxa"/>
          </w:tcPr>
          <w:p w:rsidR="00AC1938" w:rsidRPr="006110F2" w:rsidRDefault="00AC1938" w:rsidP="00F83CCD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C1938" w:rsidRPr="006110F2" w:rsidRDefault="00AC1938" w:rsidP="00745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F2">
              <w:rPr>
                <w:rFonts w:ascii="Times New Roman" w:hAnsi="Times New Roman"/>
                <w:sz w:val="28"/>
                <w:szCs w:val="28"/>
              </w:rPr>
              <w:t>Работа над ошибками итоговой контрольной работы</w:t>
            </w:r>
          </w:p>
        </w:tc>
        <w:tc>
          <w:tcPr>
            <w:tcW w:w="1286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C1938" w:rsidRPr="006110F2" w:rsidRDefault="00AC1938" w:rsidP="00AC1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AC1938" w:rsidRPr="007459A6" w:rsidRDefault="00AC1938" w:rsidP="00AC193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1938" w:rsidRDefault="00AC1938" w:rsidP="00D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9A6" w:rsidRDefault="007459A6" w:rsidP="00DA6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A62D7" w:rsidRPr="006D61A8" w:rsidRDefault="00F761F4" w:rsidP="00DA6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DA62D7" w:rsidRPr="006D61A8">
        <w:rPr>
          <w:rFonts w:ascii="Times New Roman" w:hAnsi="Times New Roman"/>
          <w:b/>
          <w:sz w:val="28"/>
          <w:szCs w:val="28"/>
        </w:rPr>
        <w:t>итература</w:t>
      </w:r>
    </w:p>
    <w:p w:rsidR="00DA62D7" w:rsidRPr="00CC3628" w:rsidRDefault="00DA62D7" w:rsidP="000F32C7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Аверин М. М., </w:t>
      </w:r>
      <w:proofErr w:type="spellStart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 Ю., Харченко Е. Р. Немецкий язык. Рабочие программы. Предметная линия учебников «Горизонты». 5—9 классы: пособие для учителей общеобразовательных учреждений».— М.: Просвещение, 2013. – 80 с. </w:t>
      </w:r>
    </w:p>
    <w:p w:rsidR="00DA62D7" w:rsidRPr="007A35A5" w:rsidRDefault="00DA62D7" w:rsidP="000F32C7">
      <w:pPr>
        <w:pStyle w:val="a9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628">
        <w:rPr>
          <w:rFonts w:ascii="Times New Roman" w:hAnsi="Times New Roman"/>
          <w:sz w:val="24"/>
          <w:szCs w:val="24"/>
        </w:rPr>
        <w:t xml:space="preserve">Кодификатор элементов содержания по немецкому языку для составления контрольных измерительных материалов единого государственного экзамена 2016 г. [Электронный ресурс] // Федеральная служба по надзору в сфере образования и науки. ФГБ НУ «Федеральный институт педагогических измерений». </w:t>
      </w:r>
      <w:r w:rsidRPr="00DD3B6F">
        <w:rPr>
          <w:rFonts w:ascii="Times New Roman" w:hAnsi="Times New Roman"/>
          <w:bCs/>
          <w:sz w:val="24"/>
          <w:szCs w:val="24"/>
        </w:rPr>
        <w:t>Режим доступа:</w:t>
      </w:r>
      <w:r w:rsidRPr="00CC3628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CC3628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CC362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C3628">
          <w:rPr>
            <w:rStyle w:val="aa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 w:rsidRPr="00CC362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C3628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C3628">
        <w:rPr>
          <w:rFonts w:ascii="Times New Roman" w:hAnsi="Times New Roman"/>
          <w:sz w:val="24"/>
          <w:szCs w:val="24"/>
        </w:rPr>
        <w:t>.</w:t>
      </w:r>
    </w:p>
    <w:p w:rsidR="00DA62D7" w:rsidRPr="00CC3628" w:rsidRDefault="00DA62D7" w:rsidP="000F32C7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- протокол от 8 апреля 2015 г. № 1/15)</w:t>
      </w:r>
      <w:r w:rsidRPr="00CC3628">
        <w:rPr>
          <w:rFonts w:ascii="Times New Roman" w:hAnsi="Times New Roman"/>
          <w:sz w:val="24"/>
          <w:szCs w:val="24"/>
        </w:rPr>
        <w:t xml:space="preserve"> [Электронный ресурс]</w:t>
      </w:r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C3628">
        <w:rPr>
          <w:rFonts w:ascii="Times New Roman" w:hAnsi="Times New Roman"/>
          <w:bCs/>
          <w:sz w:val="24"/>
          <w:szCs w:val="24"/>
        </w:rPr>
        <w:t>Режим доступа:</w:t>
      </w:r>
      <w:r w:rsidRPr="00CC3628">
        <w:rPr>
          <w:rFonts w:ascii="Times New Roman" w:hAnsi="Times New Roman"/>
          <w:sz w:val="24"/>
          <w:szCs w:val="24"/>
        </w:rPr>
        <w:t xml:space="preserve"> </w:t>
      </w:r>
      <w:r w:rsidRPr="00CC3628">
        <w:rPr>
          <w:rFonts w:ascii="Times New Roman" w:hAnsi="Times New Roman"/>
          <w:sz w:val="24"/>
          <w:szCs w:val="24"/>
          <w:lang w:val="en-US"/>
        </w:rPr>
        <w:t>http</w:t>
      </w:r>
      <w:r w:rsidRPr="00CC3628">
        <w:rPr>
          <w:rFonts w:ascii="Times New Roman" w:hAnsi="Times New Roman"/>
          <w:sz w:val="24"/>
          <w:szCs w:val="24"/>
        </w:rPr>
        <w:t>://</w:t>
      </w:r>
      <w:r w:rsidRPr="00CC3628">
        <w:rPr>
          <w:rFonts w:ascii="Times New Roman" w:hAnsi="Times New Roman"/>
          <w:sz w:val="24"/>
          <w:szCs w:val="24"/>
          <w:lang w:val="en-US"/>
        </w:rPr>
        <w:t>www</w:t>
      </w:r>
      <w:r w:rsidRPr="00CC3628">
        <w:rPr>
          <w:rFonts w:ascii="Times New Roman" w:hAnsi="Times New Roman"/>
          <w:sz w:val="24"/>
          <w:szCs w:val="24"/>
        </w:rPr>
        <w:t>.</w:t>
      </w:r>
      <w:proofErr w:type="spellStart"/>
      <w:r w:rsidRPr="00CC36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fgosreestr</w:t>
      </w:r>
      <w:proofErr w:type="spellEnd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C36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A62D7" w:rsidRPr="00CC3628" w:rsidRDefault="00DA62D7" w:rsidP="000F32C7">
      <w:pPr>
        <w:pStyle w:val="a9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628">
        <w:rPr>
          <w:rFonts w:ascii="Times New Roman" w:hAnsi="Times New Roman"/>
          <w:sz w:val="24"/>
          <w:szCs w:val="24"/>
        </w:rPr>
        <w:t>Проект научно-обоснованной концепции модернизации содержания и технологий преподавания предметной области «Иностранные языки». Учебный предмет «Второй иностранный язык» [Электронный ресурс] // Федеральное государственное бюджетное учреждение «Российская академия образования». – М., 2017. – 89 с.</w:t>
      </w:r>
    </w:p>
    <w:p w:rsidR="00DA62D7" w:rsidRPr="00CC3628" w:rsidRDefault="00DA62D7" w:rsidP="000F32C7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Садомова</w:t>
      </w:r>
      <w:proofErr w:type="spellEnd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Л. В. Немецкий язык как второй иностр</w:t>
      </w:r>
      <w:r w:rsidR="00F76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анный. 5—9 клас</w:t>
      </w:r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сы: рабочая программа / Л. В. </w:t>
      </w:r>
      <w:proofErr w:type="spellStart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Садомова</w:t>
      </w:r>
      <w:proofErr w:type="spellEnd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 А. </w:t>
      </w:r>
      <w:proofErr w:type="spellStart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Спичко</w:t>
      </w:r>
      <w:proofErr w:type="spellEnd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Л.И. Рыжова. — М.</w:t>
      </w:r>
      <w:proofErr w:type="gramStart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Дрофа, 2017. — 103 с.</w:t>
      </w:r>
    </w:p>
    <w:p w:rsidR="0017146B" w:rsidRDefault="00DA62D7" w:rsidP="0017146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Фундаментальное ядро содержания общего образования: проект / под ред. В.В.</w:t>
      </w:r>
      <w:r w:rsidR="00F761F4" w:rsidRPr="00171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Козлова, А.М.</w:t>
      </w:r>
      <w:r w:rsidR="00F761F4" w:rsidRPr="00171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Кондакова</w:t>
      </w:r>
      <w:proofErr w:type="spellEnd"/>
      <w:r w:rsidRPr="00CC3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— М.: Просвещение 2009.</w:t>
      </w:r>
    </w:p>
    <w:p w:rsidR="0017146B" w:rsidRPr="0017146B" w:rsidRDefault="0017146B" w:rsidP="0017146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46B">
        <w:rPr>
          <w:rFonts w:ascii="Times New Roman" w:hAnsi="Times New Roman"/>
          <w:sz w:val="20"/>
          <w:szCs w:val="20"/>
        </w:rPr>
        <w:t xml:space="preserve"> </w:t>
      </w:r>
      <w:r w:rsidRPr="0017146B">
        <w:rPr>
          <w:rFonts w:ascii="Times New Roman" w:hAnsi="Times New Roman"/>
          <w:sz w:val="24"/>
          <w:szCs w:val="20"/>
        </w:rPr>
        <w:t xml:space="preserve">М.М. Аверин Авторская программа к УМК «Горизонты» для 5 – 9  классов общеобразовательных учреждений. </w:t>
      </w:r>
      <w:proofErr w:type="gramStart"/>
      <w:r w:rsidRPr="0017146B">
        <w:rPr>
          <w:rFonts w:ascii="Times New Roman" w:hAnsi="Times New Roman"/>
          <w:sz w:val="24"/>
          <w:szCs w:val="20"/>
        </w:rPr>
        <w:t>(Автор:</w:t>
      </w:r>
      <w:proofErr w:type="gramEnd"/>
      <w:r w:rsidRPr="0017146B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17146B">
        <w:rPr>
          <w:rFonts w:ascii="Times New Roman" w:hAnsi="Times New Roman"/>
          <w:sz w:val="24"/>
          <w:szCs w:val="20"/>
        </w:rPr>
        <w:t>М.М. Аверин)</w:t>
      </w:r>
      <w:proofErr w:type="gramEnd"/>
    </w:p>
    <w:p w:rsidR="0017146B" w:rsidRPr="0017146B" w:rsidRDefault="0017146B" w:rsidP="0017146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46B">
        <w:rPr>
          <w:rFonts w:ascii="Times New Roman" w:hAnsi="Times New Roman"/>
          <w:sz w:val="24"/>
          <w:szCs w:val="20"/>
        </w:rPr>
        <w:t xml:space="preserve">М. М. Аверин «Немецкий язык. Второй иностранный язык/учебник для общеобразовательных организаций»/«Горизонты»: 5 класс/Аверин М.М., Джин Ф., </w:t>
      </w:r>
      <w:proofErr w:type="spellStart"/>
      <w:r w:rsidRPr="0017146B">
        <w:rPr>
          <w:rFonts w:ascii="Times New Roman" w:hAnsi="Times New Roman"/>
          <w:sz w:val="24"/>
          <w:szCs w:val="20"/>
        </w:rPr>
        <w:t>Рорман</w:t>
      </w:r>
      <w:proofErr w:type="spellEnd"/>
      <w:r w:rsidRPr="0017146B">
        <w:rPr>
          <w:rFonts w:ascii="Times New Roman" w:hAnsi="Times New Roman"/>
          <w:sz w:val="24"/>
          <w:szCs w:val="20"/>
        </w:rPr>
        <w:t xml:space="preserve"> Л., </w:t>
      </w:r>
      <w:proofErr w:type="spellStart"/>
      <w:r w:rsidRPr="0017146B">
        <w:rPr>
          <w:rFonts w:ascii="Times New Roman" w:hAnsi="Times New Roman"/>
          <w:sz w:val="24"/>
          <w:szCs w:val="20"/>
        </w:rPr>
        <w:t>Збранкова</w:t>
      </w:r>
      <w:proofErr w:type="spellEnd"/>
      <w:r w:rsidRPr="0017146B">
        <w:rPr>
          <w:rFonts w:ascii="Times New Roman" w:hAnsi="Times New Roman"/>
          <w:sz w:val="24"/>
          <w:szCs w:val="20"/>
        </w:rPr>
        <w:t xml:space="preserve"> М. – 4-е  изд. – Просвещение, 2014</w:t>
      </w:r>
    </w:p>
    <w:p w:rsidR="0017146B" w:rsidRPr="0017146B" w:rsidRDefault="0017146B" w:rsidP="0017146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46B">
        <w:rPr>
          <w:rFonts w:ascii="Times New Roman" w:hAnsi="Times New Roman"/>
          <w:sz w:val="24"/>
          <w:szCs w:val="20"/>
        </w:rPr>
        <w:t>М. М. Аверин «Немецкий язык. Второй иностранный язык/книга для учителя»/«Горизонты»: 5 класс/Аверин М.М., Джин Ф. – Просвещение, 2014</w:t>
      </w:r>
    </w:p>
    <w:p w:rsidR="00F63894" w:rsidRPr="0017146B" w:rsidRDefault="00F63894" w:rsidP="00F63894">
      <w:pPr>
        <w:rPr>
          <w:sz w:val="28"/>
        </w:rPr>
      </w:pPr>
    </w:p>
    <w:p w:rsidR="00F63894" w:rsidRDefault="00F63894" w:rsidP="00F63894"/>
    <w:p w:rsidR="00F63894" w:rsidRPr="00F63894" w:rsidRDefault="00F63894" w:rsidP="00F638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63894" w:rsidRPr="00F63894" w:rsidSect="00AE0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A1" w:rsidRDefault="004C05A1" w:rsidP="00DA62D7">
      <w:pPr>
        <w:spacing w:after="0" w:line="240" w:lineRule="auto"/>
      </w:pPr>
      <w:r>
        <w:separator/>
      </w:r>
    </w:p>
  </w:endnote>
  <w:endnote w:type="continuationSeparator" w:id="0">
    <w:p w:rsidR="004C05A1" w:rsidRDefault="004C05A1" w:rsidP="00DA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8" w:rsidRDefault="00AC19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783207"/>
      <w:docPartObj>
        <w:docPartGallery w:val="Page Numbers (Bottom of Page)"/>
        <w:docPartUnique/>
      </w:docPartObj>
    </w:sdtPr>
    <w:sdtContent>
      <w:p w:rsidR="00AC1938" w:rsidRDefault="00AC19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0C">
          <w:rPr>
            <w:noProof/>
          </w:rPr>
          <w:t>1</w:t>
        </w:r>
        <w:r>
          <w:fldChar w:fldCharType="end"/>
        </w:r>
      </w:p>
    </w:sdtContent>
  </w:sdt>
  <w:p w:rsidR="00AC1938" w:rsidRDefault="00AC19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8" w:rsidRDefault="00AC19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A1" w:rsidRDefault="004C05A1" w:rsidP="00DA62D7">
      <w:pPr>
        <w:spacing w:after="0" w:line="240" w:lineRule="auto"/>
      </w:pPr>
      <w:r>
        <w:separator/>
      </w:r>
    </w:p>
  </w:footnote>
  <w:footnote w:type="continuationSeparator" w:id="0">
    <w:p w:rsidR="004C05A1" w:rsidRDefault="004C05A1" w:rsidP="00DA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8" w:rsidRDefault="00AC19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8" w:rsidRDefault="00AC19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8" w:rsidRDefault="00AC19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F5A2B7A"/>
    <w:lvl w:ilvl="0">
      <w:start w:val="4"/>
      <w:numFmt w:val="bullet"/>
      <w:lvlText w:val=""/>
      <w:lvlJc w:val="left"/>
      <w:pPr>
        <w:ind w:left="360" w:hanging="360"/>
      </w:pPr>
      <w:rPr>
        <w:rFonts w:ascii="Symbol" w:eastAsiaTheme="minorEastAsia" w:hAnsi="Symbol" w:cs="Times New Roman" w:hint="default"/>
      </w:rPr>
    </w:lvl>
  </w:abstractNum>
  <w:abstractNum w:abstractNumId="1">
    <w:nsid w:val="014565B2"/>
    <w:multiLevelType w:val="hybridMultilevel"/>
    <w:tmpl w:val="6C30E49E"/>
    <w:lvl w:ilvl="0" w:tplc="6D8C3704">
      <w:start w:val="1"/>
      <w:numFmt w:val="bullet"/>
      <w:lvlText w:val="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39069B0"/>
    <w:multiLevelType w:val="hybridMultilevel"/>
    <w:tmpl w:val="5C8611B4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E7891"/>
    <w:multiLevelType w:val="hybridMultilevel"/>
    <w:tmpl w:val="32F8CBDA"/>
    <w:lvl w:ilvl="0" w:tplc="6D8C3704">
      <w:start w:val="1"/>
      <w:numFmt w:val="bullet"/>
      <w:lvlText w:val="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FF5AD8F6">
      <w:numFmt w:val="bullet"/>
      <w:lvlText w:val="•"/>
      <w:lvlJc w:val="left"/>
      <w:pPr>
        <w:ind w:left="2600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6297F76"/>
    <w:multiLevelType w:val="hybridMultilevel"/>
    <w:tmpl w:val="5E962DF0"/>
    <w:lvl w:ilvl="0" w:tplc="1F5A2B7A">
      <w:start w:val="4"/>
      <w:numFmt w:val="bullet"/>
      <w:lvlText w:val=""/>
      <w:lvlJc w:val="left"/>
      <w:pPr>
        <w:ind w:left="14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9135ED3"/>
    <w:multiLevelType w:val="hybridMultilevel"/>
    <w:tmpl w:val="05C496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3E183F"/>
    <w:multiLevelType w:val="hybridMultilevel"/>
    <w:tmpl w:val="A24A8382"/>
    <w:lvl w:ilvl="0" w:tplc="1F5A2B7A">
      <w:start w:val="4"/>
      <w:numFmt w:val="bullet"/>
      <w:lvlText w:val=""/>
      <w:lvlJc w:val="left"/>
      <w:pPr>
        <w:ind w:left="793" w:hanging="360"/>
      </w:pPr>
      <w:rPr>
        <w:rFonts w:ascii="Symbol" w:eastAsiaTheme="minorEastAsia" w:hAnsi="Symbol" w:cs="Times New Roman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0A8542C2"/>
    <w:multiLevelType w:val="hybridMultilevel"/>
    <w:tmpl w:val="07C8DEB2"/>
    <w:lvl w:ilvl="0" w:tplc="1F5A2B7A">
      <w:start w:val="4"/>
      <w:numFmt w:val="bullet"/>
      <w:lvlText w:val=""/>
      <w:lvlJc w:val="left"/>
      <w:pPr>
        <w:ind w:left="14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0F5D22F0"/>
    <w:multiLevelType w:val="hybridMultilevel"/>
    <w:tmpl w:val="35E2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B5BF5"/>
    <w:multiLevelType w:val="hybridMultilevel"/>
    <w:tmpl w:val="3EA24856"/>
    <w:lvl w:ilvl="0" w:tplc="1F5A2B7A">
      <w:start w:val="4"/>
      <w:numFmt w:val="bullet"/>
      <w:lvlText w:val=""/>
      <w:lvlJc w:val="left"/>
      <w:pPr>
        <w:ind w:left="14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59D526D"/>
    <w:multiLevelType w:val="hybridMultilevel"/>
    <w:tmpl w:val="0C741AD6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F6C2A"/>
    <w:multiLevelType w:val="hybridMultilevel"/>
    <w:tmpl w:val="A4BE8DDA"/>
    <w:lvl w:ilvl="0" w:tplc="6CEE58CE">
      <w:start w:val="1"/>
      <w:numFmt w:val="decimal"/>
      <w:lvlText w:val="%1)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198660F3"/>
    <w:multiLevelType w:val="hybridMultilevel"/>
    <w:tmpl w:val="2F24DF0E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21649"/>
    <w:multiLevelType w:val="hybridMultilevel"/>
    <w:tmpl w:val="46906FB8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025B0"/>
    <w:multiLevelType w:val="hybridMultilevel"/>
    <w:tmpl w:val="371CA36E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57F0C"/>
    <w:multiLevelType w:val="hybridMultilevel"/>
    <w:tmpl w:val="75DE271A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52"/>
    <w:multiLevelType w:val="hybridMultilevel"/>
    <w:tmpl w:val="9D069660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22A6E"/>
    <w:multiLevelType w:val="hybridMultilevel"/>
    <w:tmpl w:val="E536ED7E"/>
    <w:lvl w:ilvl="0" w:tplc="1F5A2B7A">
      <w:start w:val="4"/>
      <w:numFmt w:val="bullet"/>
      <w:lvlText w:val=""/>
      <w:lvlJc w:val="left"/>
      <w:pPr>
        <w:ind w:left="928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31710E"/>
    <w:multiLevelType w:val="hybridMultilevel"/>
    <w:tmpl w:val="AA9A4852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33572"/>
    <w:multiLevelType w:val="hybridMultilevel"/>
    <w:tmpl w:val="48B241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48196D"/>
    <w:multiLevelType w:val="hybridMultilevel"/>
    <w:tmpl w:val="46BE3548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C1F92"/>
    <w:multiLevelType w:val="hybridMultilevel"/>
    <w:tmpl w:val="C196443A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86284"/>
    <w:multiLevelType w:val="hybridMultilevel"/>
    <w:tmpl w:val="568E03BA"/>
    <w:lvl w:ilvl="0" w:tplc="6CEE58CE">
      <w:start w:val="1"/>
      <w:numFmt w:val="decimal"/>
      <w:lvlText w:val="%1)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3EED425D"/>
    <w:multiLevelType w:val="hybridMultilevel"/>
    <w:tmpl w:val="E0E40EE6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91BB1"/>
    <w:multiLevelType w:val="hybridMultilevel"/>
    <w:tmpl w:val="CA50EA7E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07A3C"/>
    <w:multiLevelType w:val="hybridMultilevel"/>
    <w:tmpl w:val="D10A12B4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64A78"/>
    <w:multiLevelType w:val="hybridMultilevel"/>
    <w:tmpl w:val="383259A0"/>
    <w:lvl w:ilvl="0" w:tplc="1F5A2B7A">
      <w:start w:val="4"/>
      <w:numFmt w:val="bullet"/>
      <w:lvlText w:val="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C10C9C"/>
    <w:multiLevelType w:val="hybridMultilevel"/>
    <w:tmpl w:val="331C274A"/>
    <w:lvl w:ilvl="0" w:tplc="1F5A2B7A">
      <w:start w:val="4"/>
      <w:numFmt w:val="bullet"/>
      <w:lvlText w:val=""/>
      <w:lvlJc w:val="left"/>
      <w:pPr>
        <w:ind w:left="14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52C17C17"/>
    <w:multiLevelType w:val="hybridMultilevel"/>
    <w:tmpl w:val="9CF27D4C"/>
    <w:lvl w:ilvl="0" w:tplc="1F5A2B7A">
      <w:start w:val="4"/>
      <w:numFmt w:val="bullet"/>
      <w:lvlText w:val=""/>
      <w:lvlJc w:val="left"/>
      <w:pPr>
        <w:ind w:left="9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986260C"/>
    <w:multiLevelType w:val="hybridMultilevel"/>
    <w:tmpl w:val="B05065AE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86C8A"/>
    <w:multiLevelType w:val="hybridMultilevel"/>
    <w:tmpl w:val="81DAEDF6"/>
    <w:lvl w:ilvl="0" w:tplc="6D8C3704">
      <w:start w:val="1"/>
      <w:numFmt w:val="bullet"/>
      <w:lvlText w:val="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E994BAA"/>
    <w:multiLevelType w:val="hybridMultilevel"/>
    <w:tmpl w:val="CA84ADB0"/>
    <w:lvl w:ilvl="0" w:tplc="1F5A2B7A">
      <w:start w:val="4"/>
      <w:numFmt w:val="bullet"/>
      <w:lvlText w:val=""/>
      <w:lvlJc w:val="left"/>
      <w:pPr>
        <w:ind w:left="1400" w:hanging="360"/>
      </w:pPr>
      <w:rPr>
        <w:rFonts w:ascii="Symbol" w:eastAsiaTheme="minorEastAsia" w:hAnsi="Symbol" w:cs="Times New Roman" w:hint="default"/>
      </w:rPr>
    </w:lvl>
    <w:lvl w:ilvl="1" w:tplc="1F5A2B7A">
      <w:start w:val="4"/>
      <w:numFmt w:val="bullet"/>
      <w:lvlText w:val=""/>
      <w:lvlJc w:val="left"/>
      <w:pPr>
        <w:ind w:left="212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5EC31E4B"/>
    <w:multiLevelType w:val="hybridMultilevel"/>
    <w:tmpl w:val="D532A0D4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25304"/>
    <w:multiLevelType w:val="hybridMultilevel"/>
    <w:tmpl w:val="7CE2477C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A6288"/>
    <w:multiLevelType w:val="hybridMultilevel"/>
    <w:tmpl w:val="C5EA1A62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F5557"/>
    <w:multiLevelType w:val="hybridMultilevel"/>
    <w:tmpl w:val="7FA43D32"/>
    <w:lvl w:ilvl="0" w:tplc="1F5A2B7A">
      <w:start w:val="4"/>
      <w:numFmt w:val="bullet"/>
      <w:lvlText w:val="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C5739"/>
    <w:multiLevelType w:val="hybridMultilevel"/>
    <w:tmpl w:val="E5CA2EAA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12E68"/>
    <w:multiLevelType w:val="hybridMultilevel"/>
    <w:tmpl w:val="9EC0D982"/>
    <w:lvl w:ilvl="0" w:tplc="1F5A2B7A">
      <w:start w:val="4"/>
      <w:numFmt w:val="bullet"/>
      <w:lvlText w:val=""/>
      <w:lvlJc w:val="left"/>
      <w:pPr>
        <w:ind w:left="1429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FC1459"/>
    <w:multiLevelType w:val="hybridMultilevel"/>
    <w:tmpl w:val="7CEA7C4E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239C"/>
    <w:multiLevelType w:val="hybridMultilevel"/>
    <w:tmpl w:val="E0782056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00C5F"/>
    <w:multiLevelType w:val="hybridMultilevel"/>
    <w:tmpl w:val="B942BDC4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92275"/>
    <w:multiLevelType w:val="hybridMultilevel"/>
    <w:tmpl w:val="4DD69BD2"/>
    <w:lvl w:ilvl="0" w:tplc="4CC473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D10FE"/>
    <w:multiLevelType w:val="hybridMultilevel"/>
    <w:tmpl w:val="1FDED3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22E2D15"/>
    <w:multiLevelType w:val="hybridMultilevel"/>
    <w:tmpl w:val="57F60D52"/>
    <w:lvl w:ilvl="0" w:tplc="1F5A2B7A">
      <w:start w:val="4"/>
      <w:numFmt w:val="bullet"/>
      <w:lvlText w:val=""/>
      <w:lvlJc w:val="left"/>
      <w:pPr>
        <w:ind w:left="14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5E34682"/>
    <w:multiLevelType w:val="hybridMultilevel"/>
    <w:tmpl w:val="1612F39A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D6A85"/>
    <w:multiLevelType w:val="hybridMultilevel"/>
    <w:tmpl w:val="C27818F8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F1A31"/>
    <w:multiLevelType w:val="hybridMultilevel"/>
    <w:tmpl w:val="3AFE7AFE"/>
    <w:lvl w:ilvl="0" w:tplc="1F5A2B7A">
      <w:start w:val="4"/>
      <w:numFmt w:val="bullet"/>
      <w:lvlText w:val=""/>
      <w:lvlJc w:val="left"/>
      <w:pPr>
        <w:ind w:left="79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7">
    <w:nsid w:val="7A3928E2"/>
    <w:multiLevelType w:val="hybridMultilevel"/>
    <w:tmpl w:val="46164DC8"/>
    <w:lvl w:ilvl="0" w:tplc="4CC473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65FA1"/>
    <w:multiLevelType w:val="hybridMultilevel"/>
    <w:tmpl w:val="B7640972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CF656E"/>
    <w:multiLevelType w:val="hybridMultilevel"/>
    <w:tmpl w:val="798EC368"/>
    <w:lvl w:ilvl="0" w:tplc="1F5A2B7A">
      <w:start w:val="4"/>
      <w:numFmt w:val="bullet"/>
      <w:lvlText w:val=""/>
      <w:lvlJc w:val="left"/>
      <w:pPr>
        <w:ind w:left="79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0">
    <w:nsid w:val="7D462D6C"/>
    <w:multiLevelType w:val="hybridMultilevel"/>
    <w:tmpl w:val="663439F2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0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29"/>
  </w:num>
  <w:num w:numId="9">
    <w:abstractNumId w:val="17"/>
  </w:num>
  <w:num w:numId="10">
    <w:abstractNumId w:val="20"/>
  </w:num>
  <w:num w:numId="11">
    <w:abstractNumId w:val="50"/>
  </w:num>
  <w:num w:numId="12">
    <w:abstractNumId w:val="23"/>
  </w:num>
  <w:num w:numId="13">
    <w:abstractNumId w:val="38"/>
  </w:num>
  <w:num w:numId="14">
    <w:abstractNumId w:val="18"/>
  </w:num>
  <w:num w:numId="15">
    <w:abstractNumId w:val="34"/>
  </w:num>
  <w:num w:numId="16">
    <w:abstractNumId w:val="25"/>
  </w:num>
  <w:num w:numId="17">
    <w:abstractNumId w:val="24"/>
  </w:num>
  <w:num w:numId="18">
    <w:abstractNumId w:val="44"/>
  </w:num>
  <w:num w:numId="19">
    <w:abstractNumId w:val="2"/>
  </w:num>
  <w:num w:numId="20">
    <w:abstractNumId w:val="39"/>
  </w:num>
  <w:num w:numId="21">
    <w:abstractNumId w:val="45"/>
  </w:num>
  <w:num w:numId="22">
    <w:abstractNumId w:val="33"/>
  </w:num>
  <w:num w:numId="23">
    <w:abstractNumId w:val="37"/>
  </w:num>
  <w:num w:numId="24">
    <w:abstractNumId w:val="6"/>
  </w:num>
  <w:num w:numId="25">
    <w:abstractNumId w:val="46"/>
  </w:num>
  <w:num w:numId="26">
    <w:abstractNumId w:val="49"/>
  </w:num>
  <w:num w:numId="27">
    <w:abstractNumId w:val="27"/>
  </w:num>
  <w:num w:numId="28">
    <w:abstractNumId w:val="10"/>
  </w:num>
  <w:num w:numId="29">
    <w:abstractNumId w:val="21"/>
  </w:num>
  <w:num w:numId="30">
    <w:abstractNumId w:val="7"/>
  </w:num>
  <w:num w:numId="31">
    <w:abstractNumId w:val="47"/>
  </w:num>
  <w:num w:numId="32">
    <w:abstractNumId w:val="41"/>
  </w:num>
  <w:num w:numId="33">
    <w:abstractNumId w:val="5"/>
  </w:num>
  <w:num w:numId="34">
    <w:abstractNumId w:val="42"/>
  </w:num>
  <w:num w:numId="35">
    <w:abstractNumId w:val="31"/>
  </w:num>
  <w:num w:numId="36">
    <w:abstractNumId w:val="28"/>
  </w:num>
  <w:num w:numId="37">
    <w:abstractNumId w:val="16"/>
  </w:num>
  <w:num w:numId="38">
    <w:abstractNumId w:val="9"/>
  </w:num>
  <w:num w:numId="39">
    <w:abstractNumId w:val="4"/>
  </w:num>
  <w:num w:numId="40">
    <w:abstractNumId w:val="43"/>
  </w:num>
  <w:num w:numId="41">
    <w:abstractNumId w:val="35"/>
  </w:num>
  <w:num w:numId="42">
    <w:abstractNumId w:val="8"/>
  </w:num>
  <w:num w:numId="43">
    <w:abstractNumId w:val="36"/>
  </w:num>
  <w:num w:numId="44">
    <w:abstractNumId w:val="40"/>
  </w:num>
  <w:num w:numId="45">
    <w:abstractNumId w:val="26"/>
  </w:num>
  <w:num w:numId="46">
    <w:abstractNumId w:val="32"/>
  </w:num>
  <w:num w:numId="47">
    <w:abstractNumId w:val="15"/>
  </w:num>
  <w:num w:numId="48">
    <w:abstractNumId w:val="12"/>
  </w:num>
  <w:num w:numId="49">
    <w:abstractNumId w:val="13"/>
  </w:num>
  <w:num w:numId="50">
    <w:abstractNumId w:val="48"/>
  </w:num>
  <w:num w:numId="51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8"/>
    <w:rsid w:val="000214DF"/>
    <w:rsid w:val="0005025B"/>
    <w:rsid w:val="000561E0"/>
    <w:rsid w:val="000B4D2B"/>
    <w:rsid w:val="000C2031"/>
    <w:rsid w:val="000F0185"/>
    <w:rsid w:val="000F32C7"/>
    <w:rsid w:val="00135EB4"/>
    <w:rsid w:val="0017146B"/>
    <w:rsid w:val="001C5BF3"/>
    <w:rsid w:val="001D0AA8"/>
    <w:rsid w:val="002209C3"/>
    <w:rsid w:val="00225E6A"/>
    <w:rsid w:val="00240423"/>
    <w:rsid w:val="0026206C"/>
    <w:rsid w:val="002A3163"/>
    <w:rsid w:val="002C3830"/>
    <w:rsid w:val="00304861"/>
    <w:rsid w:val="003806AC"/>
    <w:rsid w:val="003D1C35"/>
    <w:rsid w:val="00404340"/>
    <w:rsid w:val="0040561F"/>
    <w:rsid w:val="004070FB"/>
    <w:rsid w:val="00426F08"/>
    <w:rsid w:val="0045250C"/>
    <w:rsid w:val="0048440F"/>
    <w:rsid w:val="004A3A39"/>
    <w:rsid w:val="004A536F"/>
    <w:rsid w:val="004C05A1"/>
    <w:rsid w:val="005246AA"/>
    <w:rsid w:val="0056271D"/>
    <w:rsid w:val="005639D0"/>
    <w:rsid w:val="00591EA1"/>
    <w:rsid w:val="005F0A1D"/>
    <w:rsid w:val="006110F2"/>
    <w:rsid w:val="00690F30"/>
    <w:rsid w:val="006C43B5"/>
    <w:rsid w:val="00721565"/>
    <w:rsid w:val="0072772C"/>
    <w:rsid w:val="007459A6"/>
    <w:rsid w:val="007C1530"/>
    <w:rsid w:val="007D13A6"/>
    <w:rsid w:val="00805C23"/>
    <w:rsid w:val="0081058D"/>
    <w:rsid w:val="00810621"/>
    <w:rsid w:val="00821F92"/>
    <w:rsid w:val="00823420"/>
    <w:rsid w:val="00831D7B"/>
    <w:rsid w:val="0086558C"/>
    <w:rsid w:val="00907CFC"/>
    <w:rsid w:val="009159E1"/>
    <w:rsid w:val="00934E1C"/>
    <w:rsid w:val="0096090D"/>
    <w:rsid w:val="00997FAC"/>
    <w:rsid w:val="009A2259"/>
    <w:rsid w:val="009A36DA"/>
    <w:rsid w:val="009B5F72"/>
    <w:rsid w:val="009E4E01"/>
    <w:rsid w:val="00A07FA5"/>
    <w:rsid w:val="00AB7EEC"/>
    <w:rsid w:val="00AC1938"/>
    <w:rsid w:val="00AD2096"/>
    <w:rsid w:val="00AE0DDF"/>
    <w:rsid w:val="00AE347E"/>
    <w:rsid w:val="00B05384"/>
    <w:rsid w:val="00B0728A"/>
    <w:rsid w:val="00B1688E"/>
    <w:rsid w:val="00B25183"/>
    <w:rsid w:val="00B72FA1"/>
    <w:rsid w:val="00BA0D67"/>
    <w:rsid w:val="00BE4154"/>
    <w:rsid w:val="00C50C05"/>
    <w:rsid w:val="00CB2523"/>
    <w:rsid w:val="00CC5A2C"/>
    <w:rsid w:val="00D53FB0"/>
    <w:rsid w:val="00D8186E"/>
    <w:rsid w:val="00D82A7F"/>
    <w:rsid w:val="00D91C7B"/>
    <w:rsid w:val="00D9750E"/>
    <w:rsid w:val="00DA4F7D"/>
    <w:rsid w:val="00DA62D7"/>
    <w:rsid w:val="00DD710D"/>
    <w:rsid w:val="00DE4424"/>
    <w:rsid w:val="00DE6D7B"/>
    <w:rsid w:val="00E11E0A"/>
    <w:rsid w:val="00E31738"/>
    <w:rsid w:val="00E604AC"/>
    <w:rsid w:val="00EA5814"/>
    <w:rsid w:val="00EB04D2"/>
    <w:rsid w:val="00EC10B4"/>
    <w:rsid w:val="00EC5794"/>
    <w:rsid w:val="00F06665"/>
    <w:rsid w:val="00F13411"/>
    <w:rsid w:val="00F15BE7"/>
    <w:rsid w:val="00F22762"/>
    <w:rsid w:val="00F244FE"/>
    <w:rsid w:val="00F63894"/>
    <w:rsid w:val="00F761F4"/>
    <w:rsid w:val="00F83CCD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3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C1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Верхний колонтитул Знак"/>
    <w:basedOn w:val="a0"/>
    <w:link w:val="a6"/>
    <w:uiPriority w:val="99"/>
    <w:rsid w:val="00EC10B4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EC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EC10B4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EC10B4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EC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EC10B4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EC10B4"/>
    <w:pPr>
      <w:spacing w:after="100"/>
      <w:ind w:left="440"/>
    </w:pPr>
  </w:style>
  <w:style w:type="paragraph" w:styleId="a9">
    <w:name w:val="List Paragraph"/>
    <w:basedOn w:val="a"/>
    <w:uiPriority w:val="34"/>
    <w:qFormat/>
    <w:rsid w:val="00EC10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10B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A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3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C1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Верхний колонтитул Знак"/>
    <w:basedOn w:val="a0"/>
    <w:link w:val="a6"/>
    <w:uiPriority w:val="99"/>
    <w:rsid w:val="00EC10B4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EC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EC10B4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EC10B4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EC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EC10B4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EC10B4"/>
    <w:pPr>
      <w:spacing w:after="100"/>
      <w:ind w:left="440"/>
    </w:pPr>
  </w:style>
  <w:style w:type="paragraph" w:styleId="a9">
    <w:name w:val="List Paragraph"/>
    <w:basedOn w:val="a"/>
    <w:uiPriority w:val="34"/>
    <w:qFormat/>
    <w:rsid w:val="00EC10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10B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A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7276-8C53-4FB8-85A2-DCBFF7B2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kinporhnb2</dc:creator>
  <cp:lastModifiedBy>Директор</cp:lastModifiedBy>
  <cp:revision>11</cp:revision>
  <cp:lastPrinted>2019-08-31T10:26:00Z</cp:lastPrinted>
  <dcterms:created xsi:type="dcterms:W3CDTF">2018-09-24T13:44:00Z</dcterms:created>
  <dcterms:modified xsi:type="dcterms:W3CDTF">2019-08-31T10:56:00Z</dcterms:modified>
</cp:coreProperties>
</file>